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1"/>
        <w:gridCol w:w="73"/>
        <w:gridCol w:w="4819"/>
      </w:tblGrid>
      <w:tr w:rsidR="008E2C27" w:rsidRPr="00AC43AC" w14:paraId="5C5947D8" w14:textId="77777777" w:rsidTr="23E51AA2">
        <w:trPr>
          <w:trHeight w:val="1550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67F61C" w14:textId="77777777" w:rsidR="008E2C27" w:rsidRDefault="009F7748" w:rsidP="008F769A">
            <w:pPr>
              <w:ind w:hanging="12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82F9075" wp14:editId="63C5A6A7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107950</wp:posOffset>
                      </wp:positionV>
                      <wp:extent cx="5038725" cy="882015"/>
                      <wp:effectExtent l="0" t="0" r="9525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8725" cy="882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E8E700" w14:textId="77777777" w:rsidR="009A2E0E" w:rsidRPr="009A2E0E" w:rsidRDefault="00583172" w:rsidP="009A2E0E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rFonts w:ascii="Calibri" w:hAnsi="Calibri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52"/>
                                      <w:szCs w:val="52"/>
                                    </w:rPr>
                                    <w:t xml:space="preserve">Job </w:t>
                                  </w:r>
                                  <w:r w:rsidR="009F7748" w:rsidRPr="009A2E0E">
                                    <w:rPr>
                                      <w:rFonts w:ascii="Calibri" w:hAnsi="Calibri"/>
                                      <w:sz w:val="52"/>
                                      <w:szCs w:val="52"/>
                                    </w:rPr>
                                    <w:t>Reg</w:t>
                                  </w:r>
                                  <w:r w:rsidR="00662355" w:rsidRPr="009A2E0E">
                                    <w:rPr>
                                      <w:rFonts w:ascii="Calibri" w:hAnsi="Calibri"/>
                                      <w:sz w:val="52"/>
                                      <w:szCs w:val="52"/>
                                    </w:rPr>
                                    <w:t>rading Appeal Form</w:t>
                                  </w:r>
                                  <w:r w:rsidR="009A2E0E">
                                    <w:rPr>
                                      <w:rFonts w:ascii="Calibri" w:hAnsi="Calibri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="009A2E0E" w:rsidRPr="009A2E0E">
                                    <w:rPr>
                                      <w:rFonts w:ascii="Calibri" w:hAnsi="Calibri"/>
                                      <w:sz w:val="52"/>
                                      <w:szCs w:val="52"/>
                                    </w:rPr>
                                    <w:t>Professional Services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2F90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4.65pt;margin-top:8.5pt;width:396.75pt;height:69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" fillcolor="#d8d8d8 [2732]" stroked="f">
                      <v:textbox>
                        <w:txbxContent>
                          <w:p w14:paraId="0AE8E700" w14:textId="77777777" w:rsidR="009A2E0E" w:rsidRPr="009A2E0E" w:rsidRDefault="00583172" w:rsidP="009A2E0E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Calibri" w:hAnsi="Calibr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sz w:val="52"/>
                                <w:szCs w:val="52"/>
                              </w:rPr>
                              <w:t xml:space="preserve">Job </w:t>
                            </w:r>
                            <w:r w:rsidR="009F7748" w:rsidRPr="009A2E0E">
                              <w:rPr>
                                <w:rFonts w:ascii="Calibri" w:hAnsi="Calibri"/>
                                <w:sz w:val="52"/>
                                <w:szCs w:val="52"/>
                              </w:rPr>
                              <w:t>Reg</w:t>
                            </w:r>
                            <w:r w:rsidR="00662355" w:rsidRPr="009A2E0E">
                              <w:rPr>
                                <w:rFonts w:ascii="Calibri" w:hAnsi="Calibri"/>
                                <w:sz w:val="52"/>
                                <w:szCs w:val="52"/>
                              </w:rPr>
                              <w:t>rading Appeal Form</w:t>
                            </w:r>
                            <w:r w:rsidR="009A2E0E">
                              <w:rPr>
                                <w:rFonts w:ascii="Calibri" w:hAnsi="Calibri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9A2E0E" w:rsidRPr="009A2E0E">
                              <w:rPr>
                                <w:rFonts w:ascii="Calibri" w:hAnsi="Calibri"/>
                                <w:sz w:val="52"/>
                                <w:szCs w:val="52"/>
                              </w:rPr>
                              <w:t>Professional Services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6628F">
              <w:rPr>
                <w:noProof/>
              </w:rPr>
              <w:drawing>
                <wp:inline distT="0" distB="0" distL="0" distR="0" wp14:anchorId="30973FD1" wp14:editId="35780506">
                  <wp:extent cx="986790" cy="986790"/>
                  <wp:effectExtent l="0" t="0" r="3810" b="381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C27" w:rsidRPr="004B611A" w14:paraId="151D6217" w14:textId="77777777" w:rsidTr="23E51AA2">
        <w:trPr>
          <w:trHeight w:val="624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601BB" w14:textId="77777777" w:rsidR="008E2C27" w:rsidRPr="004B611A" w:rsidRDefault="008E2C27" w:rsidP="00DD2EB5">
            <w:pPr>
              <w:rPr>
                <w:rFonts w:asciiTheme="minorHAnsi" w:hAnsiTheme="minorHAnsi" w:cs="Arial"/>
                <w:b/>
              </w:rPr>
            </w:pPr>
            <w:r w:rsidRPr="004B611A">
              <w:rPr>
                <w:rFonts w:asciiTheme="minorHAnsi" w:hAnsiTheme="minorHAnsi" w:cs="Arial"/>
                <w:b/>
              </w:rPr>
              <w:t>Guidance</w:t>
            </w:r>
          </w:p>
        </w:tc>
      </w:tr>
      <w:tr w:rsidR="008E2C27" w:rsidRPr="004B611A" w14:paraId="4D90C7B7" w14:textId="77777777" w:rsidTr="23E51AA2">
        <w:trPr>
          <w:trHeight w:val="505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C933" w14:textId="7DBCC70C" w:rsidR="008E2C27" w:rsidRPr="004B611A" w:rsidRDefault="008E2C27" w:rsidP="008E2C27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4B611A">
              <w:rPr>
                <w:rFonts w:asciiTheme="minorHAnsi" w:hAnsiTheme="minorHAnsi" w:cs="Arial"/>
              </w:rPr>
              <w:t xml:space="preserve">This form is for appeals against a </w:t>
            </w:r>
            <w:r w:rsidR="00096DD0">
              <w:rPr>
                <w:rFonts w:asciiTheme="minorHAnsi" w:hAnsiTheme="minorHAnsi" w:cs="Arial"/>
              </w:rPr>
              <w:t>re</w:t>
            </w:r>
            <w:r w:rsidR="00057A8E">
              <w:rPr>
                <w:rFonts w:asciiTheme="minorHAnsi" w:hAnsiTheme="minorHAnsi" w:cs="Arial"/>
              </w:rPr>
              <w:t xml:space="preserve">grading decision. Please refer to </w:t>
            </w:r>
            <w:r w:rsidR="00057A8E" w:rsidRPr="00FD2EE2">
              <w:rPr>
                <w:rFonts w:asciiTheme="minorHAnsi" w:hAnsiTheme="minorHAnsi" w:cs="Arial"/>
              </w:rPr>
              <w:t>Section</w:t>
            </w:r>
            <w:r w:rsidR="00057A8E">
              <w:rPr>
                <w:rFonts w:asciiTheme="minorHAnsi" w:hAnsiTheme="minorHAnsi" w:cs="Arial"/>
              </w:rPr>
              <w:t xml:space="preserve"> 6 of the</w:t>
            </w:r>
            <w:r w:rsidR="003E4BD8">
              <w:rPr>
                <w:rFonts w:asciiTheme="minorHAnsi" w:hAnsiTheme="minorHAnsi" w:cs="Arial"/>
              </w:rPr>
              <w:t xml:space="preserve"> </w:t>
            </w:r>
            <w:hyperlink r:id="rId12" w:history="1">
              <w:r w:rsidR="003E4BD8" w:rsidRPr="003E4BD8">
                <w:rPr>
                  <w:rStyle w:val="Hyperlink"/>
                  <w:rFonts w:asciiTheme="minorHAnsi" w:hAnsiTheme="minorHAnsi" w:cs="Arial"/>
                </w:rPr>
                <w:t>Regrading of Professional Service</w:t>
              </w:r>
              <w:r w:rsidR="006366BA">
                <w:rPr>
                  <w:rStyle w:val="Hyperlink"/>
                  <w:rFonts w:asciiTheme="minorHAnsi" w:hAnsiTheme="minorHAnsi" w:cs="Arial"/>
                </w:rPr>
                <w:t>s</w:t>
              </w:r>
              <w:r w:rsidR="003E4BD8" w:rsidRPr="003E4BD8">
                <w:rPr>
                  <w:rStyle w:val="Hyperlink"/>
                  <w:rFonts w:asciiTheme="minorHAnsi" w:hAnsiTheme="minorHAnsi" w:cs="Arial"/>
                </w:rPr>
                <w:t xml:space="preserve"> Jobs </w:t>
              </w:r>
              <w:r w:rsidR="003E4BD8">
                <w:rPr>
                  <w:rStyle w:val="Hyperlink"/>
                  <w:rFonts w:asciiTheme="minorHAnsi" w:hAnsiTheme="minorHAnsi" w:cs="Arial"/>
                </w:rPr>
                <w:t>P</w:t>
              </w:r>
              <w:r w:rsidR="003E4BD8" w:rsidRPr="003E4BD8">
                <w:rPr>
                  <w:rStyle w:val="Hyperlink"/>
                  <w:rFonts w:asciiTheme="minorHAnsi" w:hAnsiTheme="minorHAnsi" w:cs="Arial"/>
                </w:rPr>
                <w:t>olicy</w:t>
              </w:r>
            </w:hyperlink>
            <w:r w:rsidR="003E4BD8">
              <w:rPr>
                <w:rFonts w:asciiTheme="minorHAnsi" w:hAnsiTheme="minorHAnsi" w:cs="Arial"/>
              </w:rPr>
              <w:t xml:space="preserve"> before</w:t>
            </w:r>
            <w:r w:rsidRPr="004B611A">
              <w:rPr>
                <w:rFonts w:asciiTheme="minorHAnsi" w:hAnsiTheme="minorHAnsi" w:cs="Arial"/>
              </w:rPr>
              <w:t xml:space="preserve"> completing this form.</w:t>
            </w:r>
          </w:p>
          <w:p w14:paraId="3A5B6FE3" w14:textId="77777777" w:rsidR="008E2C27" w:rsidRPr="004B611A" w:rsidRDefault="008E2C27" w:rsidP="008E2C27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14:paraId="60E02071" w14:textId="77777777" w:rsidR="00662355" w:rsidRPr="00057A8E" w:rsidRDefault="008E2C27" w:rsidP="00057A8E">
            <w:pPr>
              <w:rPr>
                <w:rFonts w:asciiTheme="minorHAnsi" w:hAnsiTheme="minorHAnsi" w:cs="Arial"/>
              </w:rPr>
            </w:pPr>
            <w:r w:rsidRPr="004B611A">
              <w:rPr>
                <w:rFonts w:asciiTheme="minorHAnsi" w:hAnsiTheme="minorHAnsi" w:cs="Arial"/>
              </w:rPr>
              <w:t xml:space="preserve">This form </w:t>
            </w:r>
            <w:r w:rsidR="00262888">
              <w:rPr>
                <w:rFonts w:asciiTheme="minorHAnsi" w:hAnsiTheme="minorHAnsi" w:cs="Arial"/>
              </w:rPr>
              <w:t xml:space="preserve">must </w:t>
            </w:r>
            <w:r w:rsidR="00262888" w:rsidRPr="004B611A">
              <w:rPr>
                <w:rFonts w:asciiTheme="minorHAnsi" w:hAnsiTheme="minorHAnsi" w:cs="Arial"/>
              </w:rPr>
              <w:t>be</w:t>
            </w:r>
            <w:r w:rsidRPr="004B611A">
              <w:rPr>
                <w:rFonts w:asciiTheme="minorHAnsi" w:hAnsiTheme="minorHAnsi" w:cs="Arial"/>
              </w:rPr>
              <w:t xml:space="preserve"> submitted</w:t>
            </w:r>
            <w:r w:rsidR="00057A8E">
              <w:rPr>
                <w:rFonts w:asciiTheme="minorHAnsi" w:hAnsiTheme="minorHAnsi" w:cs="Arial"/>
              </w:rPr>
              <w:t xml:space="preserve"> to </w:t>
            </w:r>
            <w:hyperlink r:id="rId13" w:history="1">
              <w:r w:rsidR="00057A8E">
                <w:rPr>
                  <w:rStyle w:val="Hyperlink"/>
                  <w:rFonts w:asciiTheme="minorHAnsi" w:hAnsiTheme="minorHAnsi" w:cs="Arial"/>
                </w:rPr>
                <w:t>reward@ed.ac.uk</w:t>
              </w:r>
            </w:hyperlink>
            <w:r w:rsidR="00DD4866">
              <w:rPr>
                <w:rFonts w:asciiTheme="minorHAnsi" w:hAnsiTheme="minorHAnsi" w:cs="Arial"/>
              </w:rPr>
              <w:t xml:space="preserve"> </w:t>
            </w:r>
            <w:r w:rsidRPr="00057A8E">
              <w:rPr>
                <w:rFonts w:asciiTheme="minorHAnsi" w:hAnsiTheme="minorHAnsi" w:cs="Arial"/>
                <w:bCs/>
              </w:rPr>
              <w:t>within four weeks of re</w:t>
            </w:r>
            <w:r w:rsidR="00057A8E" w:rsidRPr="00057A8E">
              <w:rPr>
                <w:rFonts w:asciiTheme="minorHAnsi" w:hAnsiTheme="minorHAnsi" w:cs="Arial"/>
                <w:bCs/>
              </w:rPr>
              <w:t>ceiving the outcome</w:t>
            </w:r>
            <w:r w:rsidRPr="00057A8E">
              <w:rPr>
                <w:rFonts w:asciiTheme="minorHAnsi" w:hAnsiTheme="minorHAnsi" w:cs="Arial"/>
                <w:bCs/>
              </w:rPr>
              <w:t xml:space="preserve"> of the </w:t>
            </w:r>
            <w:r w:rsidR="00096DD0" w:rsidRPr="00057A8E">
              <w:rPr>
                <w:rFonts w:asciiTheme="minorHAnsi" w:hAnsiTheme="minorHAnsi" w:cs="Arial"/>
                <w:bCs/>
              </w:rPr>
              <w:t>re</w:t>
            </w:r>
            <w:r w:rsidRPr="00057A8E">
              <w:rPr>
                <w:rFonts w:asciiTheme="minorHAnsi" w:hAnsiTheme="minorHAnsi" w:cs="Arial"/>
                <w:bCs/>
              </w:rPr>
              <w:t>grading decision</w:t>
            </w:r>
            <w:r w:rsidR="00057A8E" w:rsidRPr="00057A8E">
              <w:rPr>
                <w:rFonts w:asciiTheme="minorHAnsi" w:hAnsiTheme="minorHAnsi" w:cs="Arial"/>
                <w:bCs/>
              </w:rPr>
              <w:t xml:space="preserve">. </w:t>
            </w:r>
            <w:r w:rsidRPr="00057A8E">
              <w:rPr>
                <w:rFonts w:asciiTheme="minorHAnsi" w:hAnsiTheme="minorHAnsi" w:cs="Arial"/>
              </w:rPr>
              <w:t xml:space="preserve">  </w:t>
            </w:r>
          </w:p>
          <w:p w14:paraId="11498C1C" w14:textId="77777777" w:rsidR="00057A8E" w:rsidRPr="00096DD0" w:rsidRDefault="00057A8E" w:rsidP="00057A8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E2C27" w:rsidRPr="004B611A" w14:paraId="3895A75B" w14:textId="77777777" w:rsidTr="23E51AA2">
        <w:trPr>
          <w:trHeight w:val="624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4AA480" w14:textId="77777777" w:rsidR="008E2C27" w:rsidRPr="004B611A" w:rsidRDefault="00433312" w:rsidP="00DD2EB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Section 1: Job</w:t>
            </w:r>
            <w:r w:rsidR="008E2C27" w:rsidRPr="004B611A">
              <w:rPr>
                <w:rFonts w:asciiTheme="minorHAnsi" w:hAnsiTheme="minorHAnsi" w:cs="Arial"/>
                <w:b/>
              </w:rPr>
              <w:t xml:space="preserve"> Details</w:t>
            </w:r>
          </w:p>
        </w:tc>
      </w:tr>
      <w:tr w:rsidR="00723911" w:rsidRPr="004B611A" w14:paraId="311B9DF8" w14:textId="77777777" w:rsidTr="23E51AA2">
        <w:trPr>
          <w:trHeight w:val="537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561C" w14:textId="5FE9A3B3" w:rsidR="008E2C27" w:rsidRPr="004B611A" w:rsidRDefault="000A5D0C" w:rsidP="000A5D0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Job Title</w:t>
            </w:r>
            <w:r w:rsidRPr="004B611A">
              <w:rPr>
                <w:rFonts w:asciiTheme="minorHAnsi" w:hAnsiTheme="minorHAnsi" w:cs="Arial"/>
              </w:rPr>
              <w:t>:</w:t>
            </w: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4F1C" w14:textId="635D0026" w:rsidR="008E2C27" w:rsidRPr="004B611A" w:rsidRDefault="003E4BD8" w:rsidP="003E4BD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bookmarkStart w:id="0" w:name="_GoBack"/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bookmarkEnd w:id="0"/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0A5D0C" w:rsidRPr="004B611A" w14:paraId="154CC74C" w14:textId="77777777" w:rsidTr="23E51AA2">
        <w:trPr>
          <w:trHeight w:val="537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0808" w14:textId="077D162C" w:rsidR="000A5D0C" w:rsidRDefault="000A5D0C" w:rsidP="000A5D0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Current Grade:</w:t>
            </w: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EA2D" w14:textId="2F940920" w:rsidR="000A5D0C" w:rsidRDefault="000A5D0C" w:rsidP="003E4BD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0A5D0C" w:rsidRPr="004B611A" w14:paraId="0AC36B2F" w14:textId="77777777" w:rsidTr="23E51AA2">
        <w:trPr>
          <w:trHeight w:val="537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D8A7" w14:textId="079A3750" w:rsidR="000A5D0C" w:rsidRDefault="000A5D0C" w:rsidP="000A5D0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College/Professional Services Group:</w:t>
            </w: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4254" w14:textId="1181193D" w:rsidR="000A5D0C" w:rsidRDefault="000A5D0C" w:rsidP="003E4BD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7C65A3" w:rsidRPr="004B611A" w14:paraId="76834CFA" w14:textId="77777777" w:rsidTr="23E51AA2">
        <w:trPr>
          <w:trHeight w:val="537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2267" w14:textId="6F2559B3" w:rsidR="007C65A3" w:rsidRDefault="007C65A3" w:rsidP="000A5D0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HR Pa</w:t>
            </w:r>
            <w:r w:rsidR="0003651C">
              <w:rPr>
                <w:rFonts w:asciiTheme="minorHAnsi" w:hAnsiTheme="minorHAnsi" w:cs="Arial"/>
              </w:rPr>
              <w:t>rtner</w:t>
            </w: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9087" w14:textId="488B238A" w:rsidR="007C65A3" w:rsidRDefault="007C65A3" w:rsidP="003E4BD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0A5D0C" w:rsidRPr="004B611A" w14:paraId="0976B907" w14:textId="77777777" w:rsidTr="23E51AA2">
        <w:trPr>
          <w:trHeight w:val="537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3AE1" w14:textId="514CE4A9" w:rsidR="000A5D0C" w:rsidRDefault="000A5D0C" w:rsidP="000A5D0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School/Department:</w:t>
            </w: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A215" w14:textId="1301E2A7" w:rsidR="000A5D0C" w:rsidRDefault="000A5D0C" w:rsidP="003E4BD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433312" w:rsidRPr="004B611A" w14:paraId="7BA1FB1E" w14:textId="77777777" w:rsidTr="23E51AA2">
        <w:trPr>
          <w:trHeight w:val="624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59709D" w14:textId="77777777" w:rsidR="00433312" w:rsidRPr="004B611A" w:rsidRDefault="00433312" w:rsidP="00433312">
            <w:pPr>
              <w:rPr>
                <w:rFonts w:asciiTheme="minorHAnsi" w:hAnsiTheme="minorHAnsi" w:cs="Arial"/>
                <w:b/>
              </w:rPr>
            </w:pPr>
            <w:r w:rsidRPr="004B611A">
              <w:rPr>
                <w:rFonts w:asciiTheme="minorHAnsi" w:hAnsiTheme="minorHAnsi" w:cs="Arial"/>
                <w:b/>
              </w:rPr>
              <w:t>Section 2: Grounds for appeal</w:t>
            </w:r>
          </w:p>
          <w:p w14:paraId="58421EBC" w14:textId="77777777" w:rsidR="00433312" w:rsidRPr="004B611A" w:rsidRDefault="00433312" w:rsidP="00433312">
            <w:pPr>
              <w:rPr>
                <w:rFonts w:asciiTheme="minorHAnsi" w:hAnsiTheme="minorHAnsi" w:cs="Arial"/>
              </w:rPr>
            </w:pPr>
          </w:p>
        </w:tc>
      </w:tr>
      <w:tr w:rsidR="00433312" w:rsidRPr="004B611A" w14:paraId="776C85A2" w14:textId="77777777" w:rsidTr="23E51AA2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B286" w14:textId="45C9A30A" w:rsidR="00433312" w:rsidRPr="004B611A" w:rsidRDefault="00A64B09" w:rsidP="00FD2EE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An appeal can only be made on the below grounds</w:t>
            </w:r>
            <w:r w:rsidR="00433312" w:rsidRPr="004B611A">
              <w:rPr>
                <w:rFonts w:asciiTheme="minorHAnsi" w:hAnsiTheme="minorHAnsi" w:cs="Arial"/>
              </w:rPr>
              <w:t xml:space="preserve"> Please place a </w:t>
            </w:r>
            <w:r w:rsidR="00FD2EE2">
              <w:rPr>
                <w:rFonts w:asciiTheme="minorHAnsi" w:hAnsiTheme="minorHAnsi" w:cs="Arial"/>
              </w:rPr>
              <w:t>tick (</w:t>
            </w:r>
            <w:r w:rsidR="00FD2EE2">
              <w:rPr>
                <w:rFonts w:asciiTheme="minorHAnsi" w:hAnsiTheme="minorHAnsi" w:cs="Arial"/>
              </w:rPr>
              <w:sym w:font="Wingdings" w:char="F0FC"/>
            </w:r>
            <w:r>
              <w:rPr>
                <w:rFonts w:asciiTheme="minorHAnsi" w:hAnsiTheme="minorHAnsi" w:cs="Arial"/>
              </w:rPr>
              <w:t xml:space="preserve">) </w:t>
            </w:r>
            <w:r w:rsidR="00433312">
              <w:rPr>
                <w:rFonts w:asciiTheme="minorHAnsi" w:hAnsiTheme="minorHAnsi" w:cs="Arial"/>
              </w:rPr>
              <w:t>in the appropriate box below</w:t>
            </w:r>
            <w:r>
              <w:rPr>
                <w:rFonts w:asciiTheme="minorHAnsi" w:hAnsiTheme="minorHAnsi" w:cs="Arial"/>
              </w:rPr>
              <w:t>.</w:t>
            </w:r>
            <w:r w:rsidR="00433312" w:rsidRPr="004B611A">
              <w:rPr>
                <w:rFonts w:asciiTheme="minorHAnsi" w:hAnsiTheme="minorHAnsi" w:cs="Arial"/>
              </w:rPr>
              <w:t xml:space="preserve"> </w:t>
            </w:r>
          </w:p>
        </w:tc>
      </w:tr>
      <w:tr w:rsidR="00433312" w:rsidRPr="004B611A" w14:paraId="34F9EAD8" w14:textId="77777777" w:rsidTr="00870CE9">
        <w:trPr>
          <w:trHeight w:val="716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9895" w14:textId="785CAF7C" w:rsidR="00A64B09" w:rsidRDefault="00AA1A93" w:rsidP="00A64B09">
            <w:pPr>
              <w:ind w:left="709" w:hanging="567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1350553127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D2E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33312" w:rsidRPr="004B611A">
              <w:rPr>
                <w:rFonts w:asciiTheme="minorHAnsi" w:hAnsiTheme="minorHAnsi" w:cs="Arial"/>
              </w:rPr>
              <w:t xml:space="preserve">A. There was a procedural </w:t>
            </w:r>
            <w:r w:rsidR="00433312">
              <w:rPr>
                <w:rFonts w:asciiTheme="minorHAnsi" w:hAnsiTheme="minorHAnsi" w:cs="Arial"/>
              </w:rPr>
              <w:t xml:space="preserve">failing </w:t>
            </w:r>
            <w:r w:rsidR="001A7DFE">
              <w:rPr>
                <w:rFonts w:asciiTheme="minorHAnsi" w:hAnsiTheme="minorHAnsi" w:cs="Arial"/>
              </w:rPr>
              <w:t>that affected the Panel’s decision</w:t>
            </w:r>
            <w:r w:rsidR="00A64B09">
              <w:rPr>
                <w:rFonts w:asciiTheme="minorHAnsi" w:hAnsiTheme="minorHAnsi" w:cs="Arial"/>
              </w:rPr>
              <w:t>.</w:t>
            </w:r>
          </w:p>
          <w:p w14:paraId="1D9D4201" w14:textId="77777777" w:rsidR="00870CE9" w:rsidRPr="004B611A" w:rsidRDefault="001A7DFE" w:rsidP="001A7DFE">
            <w:pPr>
              <w:ind w:left="709" w:hanging="567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  <w:r w:rsidR="00433312">
              <w:rPr>
                <w:rFonts w:asciiTheme="minorHAnsi" w:hAnsiTheme="minorHAnsi" w:cs="Arial"/>
              </w:rPr>
              <w:t>(</w:t>
            </w:r>
            <w:r w:rsidR="00A64B09">
              <w:rPr>
                <w:rFonts w:asciiTheme="minorHAnsi" w:hAnsiTheme="minorHAnsi" w:cs="Arial"/>
              </w:rPr>
              <w:t xml:space="preserve">Please </w:t>
            </w:r>
            <w:r w:rsidR="00433312">
              <w:rPr>
                <w:rFonts w:asciiTheme="minorHAnsi" w:hAnsiTheme="minorHAnsi" w:cs="Arial"/>
              </w:rPr>
              <w:t>describe the failing</w:t>
            </w:r>
            <w:r w:rsidR="00433312" w:rsidRPr="004B611A">
              <w:rPr>
                <w:rFonts w:asciiTheme="minorHAnsi" w:hAnsiTheme="minorHAnsi" w:cs="Arial"/>
              </w:rPr>
              <w:t xml:space="preserve"> in the statement </w:t>
            </w:r>
            <w:r w:rsidR="00A64B09">
              <w:rPr>
                <w:rFonts w:asciiTheme="minorHAnsi" w:hAnsiTheme="minorHAnsi" w:cs="Arial"/>
              </w:rPr>
              <w:t xml:space="preserve">section </w:t>
            </w:r>
            <w:r w:rsidR="00433312" w:rsidRPr="004B611A">
              <w:rPr>
                <w:rFonts w:asciiTheme="minorHAnsi" w:hAnsiTheme="minorHAnsi" w:cs="Arial"/>
              </w:rPr>
              <w:t>below)</w:t>
            </w:r>
          </w:p>
        </w:tc>
      </w:tr>
      <w:tr w:rsidR="00433312" w:rsidRPr="004B611A" w14:paraId="5E3B981D" w14:textId="77777777" w:rsidTr="23E51AA2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32912" w14:textId="350E8A30" w:rsidR="00433312" w:rsidRPr="00EC5EFC" w:rsidRDefault="004C75E5" w:rsidP="00870CE9">
            <w:pPr>
              <w:ind w:left="709" w:hanging="567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And/</w:t>
            </w:r>
            <w:r w:rsidRPr="00EC5EFC">
              <w:rPr>
                <w:rFonts w:asciiTheme="minorHAnsi" w:hAnsiTheme="minorHAnsi" w:cs="Arial"/>
                <w:b/>
              </w:rPr>
              <w:t>or</w:t>
            </w:r>
          </w:p>
        </w:tc>
      </w:tr>
      <w:tr w:rsidR="00433312" w:rsidRPr="004B611A" w14:paraId="50ECD7A9" w14:textId="77777777" w:rsidTr="00C3355D">
        <w:trPr>
          <w:trHeight w:val="688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850D" w14:textId="167C81B9" w:rsidR="00A64B09" w:rsidRDefault="00FD2EE2" w:rsidP="00FD2EE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</w:t>
            </w:r>
            <w:sdt>
              <w:sdtPr>
                <w:rPr>
                  <w:rFonts w:asciiTheme="minorHAnsi" w:hAnsiTheme="minorHAnsi" w:cs="Arial"/>
                </w:rPr>
                <w:id w:val="1543326380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33312" w:rsidRPr="004B611A">
              <w:rPr>
                <w:rFonts w:asciiTheme="minorHAnsi" w:hAnsiTheme="minorHAnsi" w:cs="Arial"/>
              </w:rPr>
              <w:t xml:space="preserve">B. There is clear evidence that the job </w:t>
            </w:r>
            <w:r w:rsidR="001A7DFE">
              <w:rPr>
                <w:rFonts w:asciiTheme="minorHAnsi" w:hAnsiTheme="minorHAnsi" w:cs="Arial"/>
              </w:rPr>
              <w:t xml:space="preserve">should be </w:t>
            </w:r>
            <w:r w:rsidR="00433312" w:rsidRPr="004B611A">
              <w:rPr>
                <w:rFonts w:asciiTheme="minorHAnsi" w:hAnsiTheme="minorHAnsi" w:cs="Arial"/>
              </w:rPr>
              <w:t>matche</w:t>
            </w:r>
            <w:r w:rsidR="001A7DFE">
              <w:rPr>
                <w:rFonts w:asciiTheme="minorHAnsi" w:hAnsiTheme="minorHAnsi" w:cs="Arial"/>
              </w:rPr>
              <w:t>d to a higher grade</w:t>
            </w:r>
          </w:p>
          <w:p w14:paraId="65C80881" w14:textId="77777777" w:rsidR="00433312" w:rsidRDefault="00433312" w:rsidP="00433312">
            <w:pPr>
              <w:ind w:left="709" w:hanging="567"/>
              <w:rPr>
                <w:rFonts w:asciiTheme="minorHAnsi" w:hAnsiTheme="minorHAnsi" w:cs="Arial"/>
              </w:rPr>
            </w:pPr>
            <w:r w:rsidRPr="004B611A">
              <w:rPr>
                <w:rFonts w:asciiTheme="minorHAnsi" w:hAnsiTheme="minorHAnsi" w:cs="Arial"/>
              </w:rPr>
              <w:t xml:space="preserve"> (</w:t>
            </w:r>
            <w:r w:rsidR="00A64B09">
              <w:rPr>
                <w:rFonts w:asciiTheme="minorHAnsi" w:hAnsiTheme="minorHAnsi" w:cs="Arial"/>
              </w:rPr>
              <w:t xml:space="preserve">Please </w:t>
            </w:r>
            <w:r w:rsidRPr="004B611A">
              <w:rPr>
                <w:rFonts w:asciiTheme="minorHAnsi" w:hAnsiTheme="minorHAnsi" w:cs="Arial"/>
              </w:rPr>
              <w:t xml:space="preserve">provide evidence in the statement </w:t>
            </w:r>
            <w:r w:rsidR="00A64B09">
              <w:rPr>
                <w:rFonts w:asciiTheme="minorHAnsi" w:hAnsiTheme="minorHAnsi" w:cs="Arial"/>
              </w:rPr>
              <w:t xml:space="preserve">section </w:t>
            </w:r>
            <w:r w:rsidRPr="004B611A">
              <w:rPr>
                <w:rFonts w:asciiTheme="minorHAnsi" w:hAnsiTheme="minorHAnsi" w:cs="Arial"/>
              </w:rPr>
              <w:t>below).</w:t>
            </w:r>
          </w:p>
          <w:p w14:paraId="45FB3353" w14:textId="77777777" w:rsidR="00870CE9" w:rsidRPr="004B611A" w:rsidRDefault="00870CE9" w:rsidP="00433312">
            <w:pPr>
              <w:ind w:left="709" w:hanging="567"/>
              <w:rPr>
                <w:rFonts w:asciiTheme="minorHAnsi" w:hAnsiTheme="minorHAnsi" w:cs="Arial"/>
                <w:b/>
              </w:rPr>
            </w:pPr>
          </w:p>
        </w:tc>
      </w:tr>
      <w:tr w:rsidR="00433312" w:rsidRPr="004B611A" w14:paraId="700CFA92" w14:textId="77777777" w:rsidTr="23E51AA2">
        <w:trPr>
          <w:trHeight w:val="624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1A4670" w14:textId="77777777" w:rsidR="00433312" w:rsidRPr="004B611A" w:rsidRDefault="00433312" w:rsidP="00433312">
            <w:pPr>
              <w:rPr>
                <w:rFonts w:asciiTheme="minorHAnsi" w:hAnsiTheme="minorHAnsi" w:cs="Arial"/>
                <w:b/>
                <w:bCs/>
              </w:rPr>
            </w:pPr>
            <w:r w:rsidRPr="23E51AA2">
              <w:rPr>
                <w:rFonts w:asciiTheme="minorHAnsi" w:hAnsiTheme="minorHAnsi" w:cs="Arial"/>
                <w:b/>
                <w:bCs/>
              </w:rPr>
              <w:t xml:space="preserve">Section 3: </w:t>
            </w:r>
            <w:r w:rsidR="001A7DFE">
              <w:rPr>
                <w:rFonts w:asciiTheme="minorHAnsi" w:hAnsiTheme="minorHAnsi" w:cs="Arial"/>
                <w:b/>
                <w:bCs/>
              </w:rPr>
              <w:t>Line Manager Statement</w:t>
            </w:r>
          </w:p>
        </w:tc>
      </w:tr>
      <w:tr w:rsidR="00433312" w:rsidRPr="004B611A" w14:paraId="68481AB2" w14:textId="77777777" w:rsidTr="23E51AA2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A29C" w14:textId="0C531980" w:rsidR="00433312" w:rsidRPr="004B611A" w:rsidRDefault="00433312" w:rsidP="00433312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4B611A">
              <w:rPr>
                <w:rFonts w:asciiTheme="minorHAnsi" w:hAnsiTheme="minorHAnsi" w:cs="Arial"/>
              </w:rPr>
              <w:t xml:space="preserve">I believe the correct grade for the job is grade </w:t>
            </w:r>
            <w:r w:rsidR="003E4BD8">
              <w:rPr>
                <w:rFonts w:asciiTheme="minorHAnsi" w:hAnsiTheme="minorHAnsi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1"/>
            <w:r w:rsidR="003E4BD8">
              <w:rPr>
                <w:rFonts w:asciiTheme="minorHAnsi" w:hAnsiTheme="minorHAnsi" w:cs="Arial"/>
              </w:rPr>
              <w:instrText xml:space="preserve"> FORMTEXT </w:instrText>
            </w:r>
            <w:r w:rsidR="003E4BD8">
              <w:rPr>
                <w:rFonts w:asciiTheme="minorHAnsi" w:hAnsiTheme="minorHAnsi" w:cs="Arial"/>
              </w:rPr>
            </w:r>
            <w:r w:rsidR="003E4BD8">
              <w:rPr>
                <w:rFonts w:asciiTheme="minorHAnsi" w:hAnsiTheme="minorHAnsi" w:cs="Arial"/>
              </w:rPr>
              <w:fldChar w:fldCharType="separate"/>
            </w:r>
            <w:r w:rsidR="003E4BD8">
              <w:rPr>
                <w:rFonts w:asciiTheme="minorHAnsi" w:hAnsiTheme="minorHAnsi" w:cs="Arial"/>
                <w:noProof/>
              </w:rPr>
              <w:t> </w:t>
            </w:r>
            <w:r w:rsidR="003E4BD8">
              <w:rPr>
                <w:rFonts w:asciiTheme="minorHAnsi" w:hAnsiTheme="minorHAnsi" w:cs="Arial"/>
                <w:noProof/>
              </w:rPr>
              <w:t> </w:t>
            </w:r>
            <w:r w:rsidR="003E4BD8">
              <w:rPr>
                <w:rFonts w:asciiTheme="minorHAnsi" w:hAnsiTheme="minorHAnsi" w:cs="Arial"/>
                <w:noProof/>
              </w:rPr>
              <w:t> </w:t>
            </w:r>
            <w:r w:rsidR="003E4BD8">
              <w:rPr>
                <w:rFonts w:asciiTheme="minorHAnsi" w:hAnsiTheme="minorHAnsi" w:cs="Arial"/>
                <w:noProof/>
              </w:rPr>
              <w:t> </w:t>
            </w:r>
            <w:r w:rsidR="003E4BD8">
              <w:rPr>
                <w:rFonts w:asciiTheme="minorHAnsi" w:hAnsiTheme="minorHAnsi" w:cs="Arial"/>
                <w:noProof/>
              </w:rPr>
              <w:t> </w:t>
            </w:r>
            <w:r w:rsidR="003E4BD8">
              <w:rPr>
                <w:rFonts w:asciiTheme="minorHAnsi" w:hAnsiTheme="minorHAnsi" w:cs="Arial"/>
              </w:rPr>
              <w:fldChar w:fldCharType="end"/>
            </w:r>
            <w:bookmarkEnd w:id="1"/>
            <w:r w:rsidRPr="004B611A">
              <w:rPr>
                <w:rFonts w:asciiTheme="minorHAnsi" w:hAnsiTheme="minorHAnsi" w:cs="Arial"/>
                <w:b/>
              </w:rPr>
              <w:t xml:space="preserve"> </w:t>
            </w:r>
          </w:p>
          <w:p w14:paraId="366BFFFB" w14:textId="77777777" w:rsidR="00433312" w:rsidRPr="004B611A" w:rsidRDefault="00433312" w:rsidP="00433312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433312" w:rsidRPr="004B611A" w14:paraId="5A9B2299" w14:textId="77777777" w:rsidTr="23E51AA2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08B0" w14:textId="350F28B8" w:rsidR="00433312" w:rsidRPr="004B611A" w:rsidRDefault="00433312" w:rsidP="00433312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4B611A">
              <w:rPr>
                <w:rFonts w:asciiTheme="minorHAnsi" w:hAnsiTheme="minorHAnsi"/>
                <w:sz w:val="24"/>
                <w:szCs w:val="24"/>
              </w:rPr>
              <w:t>A short statement outlining the reason for the appeal</w:t>
            </w:r>
            <w:r w:rsidR="00A64B0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64B09" w:rsidRPr="00EC5EFC">
              <w:rPr>
                <w:rFonts w:asciiTheme="minorHAnsi" w:hAnsiTheme="minorHAnsi"/>
                <w:b w:val="0"/>
                <w:sz w:val="24"/>
                <w:szCs w:val="24"/>
              </w:rPr>
              <w:t xml:space="preserve">(i.e. procedural failing, </w:t>
            </w:r>
            <w:r w:rsidR="004C75E5">
              <w:rPr>
                <w:rFonts w:asciiTheme="minorHAnsi" w:hAnsiTheme="minorHAnsi"/>
                <w:b w:val="0"/>
                <w:sz w:val="24"/>
                <w:szCs w:val="24"/>
              </w:rPr>
              <w:t>and/</w:t>
            </w:r>
            <w:r w:rsidR="00A64B09" w:rsidRPr="004C75E5">
              <w:rPr>
                <w:rFonts w:asciiTheme="minorHAnsi" w:hAnsiTheme="minorHAnsi"/>
                <w:b w:val="0"/>
                <w:sz w:val="24"/>
                <w:szCs w:val="24"/>
              </w:rPr>
              <w:t>or</w:t>
            </w:r>
            <w:r w:rsidR="00A64B09" w:rsidRPr="00EC5EFC">
              <w:rPr>
                <w:rFonts w:asciiTheme="minorHAnsi" w:hAnsiTheme="minorHAnsi"/>
                <w:b w:val="0"/>
                <w:sz w:val="24"/>
                <w:szCs w:val="24"/>
              </w:rPr>
              <w:t xml:space="preserve"> evidence supporting higher grade)</w:t>
            </w:r>
            <w:r w:rsidRPr="00EC5EFC">
              <w:rPr>
                <w:rFonts w:asciiTheme="minorHAnsi" w:hAnsiTheme="minorHAnsi"/>
                <w:b w:val="0"/>
                <w:sz w:val="24"/>
                <w:szCs w:val="24"/>
              </w:rPr>
              <w:t>:</w:t>
            </w:r>
          </w:p>
        </w:tc>
      </w:tr>
      <w:tr w:rsidR="00433312" w:rsidRPr="004B611A" w14:paraId="307B98CE" w14:textId="77777777" w:rsidTr="23E51AA2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3F8C" w14:textId="77777777" w:rsidR="00433312" w:rsidRPr="004B611A" w:rsidRDefault="00433312" w:rsidP="00433312">
            <w:pPr>
              <w:rPr>
                <w:rFonts w:asciiTheme="minorHAnsi" w:hAnsiTheme="minorHAnsi" w:cs="Arial"/>
              </w:rPr>
            </w:pPr>
            <w:r w:rsidRPr="004B611A">
              <w:rPr>
                <w:rFonts w:asciiTheme="minorHAnsi" w:hAnsiTheme="minorHAnsi" w:cs="Arial"/>
              </w:rPr>
              <w:t>Please complete this section. It should normally be no more than 10 lines.</w:t>
            </w:r>
          </w:p>
          <w:p w14:paraId="551189EB" w14:textId="0FDD6CFA" w:rsidR="00433312" w:rsidRDefault="003E4BD8" w:rsidP="0043331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2"/>
          </w:p>
          <w:p w14:paraId="1CE4CEB8" w14:textId="77777777" w:rsidR="00433312" w:rsidRDefault="00433312" w:rsidP="00433312">
            <w:pPr>
              <w:rPr>
                <w:rFonts w:asciiTheme="minorHAnsi" w:hAnsiTheme="minorHAnsi" w:cs="Arial"/>
              </w:rPr>
            </w:pPr>
          </w:p>
          <w:p w14:paraId="10DB343A" w14:textId="77777777" w:rsidR="00433312" w:rsidRDefault="00433312" w:rsidP="00433312">
            <w:pPr>
              <w:rPr>
                <w:rFonts w:asciiTheme="minorHAnsi" w:hAnsiTheme="minorHAnsi" w:cs="Arial"/>
              </w:rPr>
            </w:pPr>
          </w:p>
          <w:p w14:paraId="446F3E35" w14:textId="77777777" w:rsidR="00433312" w:rsidRDefault="00433312" w:rsidP="00433312">
            <w:pPr>
              <w:rPr>
                <w:rFonts w:asciiTheme="minorHAnsi" w:hAnsiTheme="minorHAnsi" w:cs="Arial"/>
              </w:rPr>
            </w:pPr>
          </w:p>
          <w:p w14:paraId="7AB24660" w14:textId="77777777" w:rsidR="00433312" w:rsidRDefault="00433312" w:rsidP="00433312">
            <w:pPr>
              <w:rPr>
                <w:rFonts w:asciiTheme="minorHAnsi" w:hAnsiTheme="minorHAnsi" w:cs="Arial"/>
              </w:rPr>
            </w:pPr>
          </w:p>
          <w:p w14:paraId="2442C9E3" w14:textId="77777777" w:rsidR="00433312" w:rsidRDefault="00433312" w:rsidP="00433312">
            <w:pPr>
              <w:rPr>
                <w:rFonts w:asciiTheme="minorHAnsi" w:hAnsiTheme="minorHAnsi" w:cs="Arial"/>
              </w:rPr>
            </w:pPr>
          </w:p>
          <w:p w14:paraId="3147CA6E" w14:textId="52A0F8DD" w:rsidR="00433312" w:rsidRDefault="00433312" w:rsidP="00433312">
            <w:pPr>
              <w:rPr>
                <w:rFonts w:asciiTheme="minorHAnsi" w:hAnsiTheme="minorHAnsi" w:cs="Arial"/>
              </w:rPr>
            </w:pPr>
          </w:p>
          <w:p w14:paraId="0478050A" w14:textId="77777777" w:rsidR="006B41EA" w:rsidRDefault="006B41EA" w:rsidP="00433312">
            <w:pPr>
              <w:rPr>
                <w:rFonts w:asciiTheme="minorHAnsi" w:hAnsiTheme="minorHAnsi" w:cs="Arial"/>
              </w:rPr>
            </w:pPr>
          </w:p>
          <w:p w14:paraId="2A2DA3F2" w14:textId="77777777" w:rsidR="00433312" w:rsidRPr="004B611A" w:rsidRDefault="00433312" w:rsidP="00433312">
            <w:pPr>
              <w:rPr>
                <w:rFonts w:asciiTheme="minorHAnsi" w:hAnsiTheme="minorHAnsi" w:cs="Arial"/>
              </w:rPr>
            </w:pPr>
          </w:p>
          <w:p w14:paraId="33F7476B" w14:textId="77777777" w:rsidR="00433312" w:rsidRPr="004B611A" w:rsidRDefault="00433312" w:rsidP="00433312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433312" w:rsidRPr="004B611A" w14:paraId="303BE747" w14:textId="77777777" w:rsidTr="23E51AA2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F4E0" w14:textId="77777777" w:rsidR="00433312" w:rsidRPr="004B611A" w:rsidRDefault="00433312" w:rsidP="00433312">
            <w:pPr>
              <w:rPr>
                <w:rFonts w:asciiTheme="minorHAnsi" w:hAnsiTheme="minorHAnsi" w:cs="Arial"/>
              </w:rPr>
            </w:pPr>
            <w:r w:rsidRPr="004B611A">
              <w:rPr>
                <w:rFonts w:asciiTheme="minorHAnsi" w:hAnsiTheme="minorHAnsi" w:cs="Arial"/>
                <w:b/>
              </w:rPr>
              <w:lastRenderedPageBreak/>
              <w:t>A short statement providing additional information for the Appeals Panel to consider:</w:t>
            </w:r>
          </w:p>
        </w:tc>
      </w:tr>
      <w:tr w:rsidR="00433312" w:rsidRPr="004B611A" w14:paraId="7442F2EE" w14:textId="77777777" w:rsidTr="23E51AA2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A255" w14:textId="4ADAE5A3" w:rsidR="00433312" w:rsidRPr="004B611A" w:rsidRDefault="00433312" w:rsidP="00433312">
            <w:pPr>
              <w:rPr>
                <w:rFonts w:asciiTheme="minorHAnsi" w:hAnsiTheme="minorHAnsi" w:cs="Arial"/>
              </w:rPr>
            </w:pPr>
            <w:r w:rsidRPr="004B611A">
              <w:rPr>
                <w:rFonts w:asciiTheme="minorHAnsi" w:hAnsiTheme="minorHAnsi" w:cs="Arial"/>
              </w:rPr>
              <w:t>If you wish, you may provide additional information here,</w:t>
            </w:r>
            <w:r w:rsidR="001A7DFE">
              <w:rPr>
                <w:rFonts w:asciiTheme="minorHAnsi" w:hAnsiTheme="minorHAnsi" w:cs="Arial"/>
              </w:rPr>
              <w:t xml:space="preserve"> which </w:t>
            </w:r>
            <w:r w:rsidR="00EC5EFC" w:rsidRPr="00EC5EFC">
              <w:rPr>
                <w:rFonts w:asciiTheme="minorHAnsi" w:hAnsiTheme="minorHAnsi" w:cs="Arial"/>
                <w:b/>
              </w:rPr>
              <w:t>must not</w:t>
            </w:r>
            <w:r w:rsidR="001A7DFE">
              <w:rPr>
                <w:rFonts w:asciiTheme="minorHAnsi" w:hAnsiTheme="minorHAnsi" w:cs="Arial"/>
              </w:rPr>
              <w:t xml:space="preserve"> include new </w:t>
            </w:r>
            <w:r w:rsidR="00704FD9">
              <w:rPr>
                <w:rFonts w:asciiTheme="minorHAnsi" w:hAnsiTheme="minorHAnsi" w:cs="Arial"/>
              </w:rPr>
              <w:t xml:space="preserve">information or </w:t>
            </w:r>
            <w:r w:rsidR="00B82F54">
              <w:rPr>
                <w:rFonts w:asciiTheme="minorHAnsi" w:hAnsiTheme="minorHAnsi" w:cs="Arial"/>
              </w:rPr>
              <w:t xml:space="preserve">reference to </w:t>
            </w:r>
            <w:r w:rsidR="001A7DFE">
              <w:rPr>
                <w:rFonts w:asciiTheme="minorHAnsi" w:hAnsiTheme="minorHAnsi" w:cs="Arial"/>
              </w:rPr>
              <w:t>responsibilities acquired</w:t>
            </w:r>
            <w:r w:rsidR="00704FD9">
              <w:rPr>
                <w:rFonts w:asciiTheme="minorHAnsi" w:hAnsiTheme="minorHAnsi" w:cs="Arial"/>
              </w:rPr>
              <w:t xml:space="preserve"> </w:t>
            </w:r>
            <w:r w:rsidR="00EC5EFC">
              <w:rPr>
                <w:rFonts w:asciiTheme="minorHAnsi" w:hAnsiTheme="minorHAnsi" w:cs="Arial"/>
              </w:rPr>
              <w:t>since the</w:t>
            </w:r>
            <w:r w:rsidR="001A7DFE">
              <w:rPr>
                <w:rFonts w:asciiTheme="minorHAnsi" w:hAnsiTheme="minorHAnsi" w:cs="Arial"/>
              </w:rPr>
              <w:t xml:space="preserve"> original regrading</w:t>
            </w:r>
            <w:r w:rsidR="00704FD9">
              <w:rPr>
                <w:rFonts w:asciiTheme="minorHAnsi" w:hAnsiTheme="minorHAnsi" w:cs="Arial"/>
              </w:rPr>
              <w:t xml:space="preserve"> request</w:t>
            </w:r>
            <w:r w:rsidR="00B82F54">
              <w:rPr>
                <w:rFonts w:asciiTheme="minorHAnsi" w:hAnsiTheme="minorHAnsi" w:cs="Arial"/>
              </w:rPr>
              <w:t xml:space="preserve"> was submitted</w:t>
            </w:r>
            <w:r w:rsidR="00704FD9">
              <w:rPr>
                <w:rFonts w:asciiTheme="minorHAnsi" w:hAnsiTheme="minorHAnsi" w:cs="Arial"/>
              </w:rPr>
              <w:t xml:space="preserve">.  </w:t>
            </w:r>
            <w:r w:rsidRPr="004B611A">
              <w:rPr>
                <w:rFonts w:asciiTheme="minorHAnsi" w:hAnsiTheme="minorHAnsi" w:cs="Arial"/>
              </w:rPr>
              <w:t xml:space="preserve"> This information </w:t>
            </w:r>
            <w:r w:rsidR="00EC5EFC">
              <w:rPr>
                <w:rFonts w:asciiTheme="minorHAnsi" w:hAnsiTheme="minorHAnsi" w:cs="Arial"/>
              </w:rPr>
              <w:t xml:space="preserve">must </w:t>
            </w:r>
            <w:r w:rsidR="00EC5EFC" w:rsidRPr="004B611A">
              <w:rPr>
                <w:rFonts w:asciiTheme="minorHAnsi" w:hAnsiTheme="minorHAnsi" w:cs="Arial"/>
              </w:rPr>
              <w:t>only</w:t>
            </w:r>
            <w:r w:rsidRPr="004B611A">
              <w:rPr>
                <w:rFonts w:asciiTheme="minorHAnsi" w:hAnsiTheme="minorHAnsi" w:cs="Arial"/>
              </w:rPr>
              <w:t xml:space="preserve"> relate to the job as it was at the time of submission for </w:t>
            </w:r>
            <w:r w:rsidR="00B82F54">
              <w:rPr>
                <w:rFonts w:asciiTheme="minorHAnsi" w:hAnsiTheme="minorHAnsi" w:cs="Arial"/>
              </w:rPr>
              <w:t>re</w:t>
            </w:r>
            <w:r w:rsidRPr="004B611A">
              <w:rPr>
                <w:rFonts w:asciiTheme="minorHAnsi" w:hAnsiTheme="minorHAnsi" w:cs="Arial"/>
              </w:rPr>
              <w:t xml:space="preserve">grading and should not refer to market-related factors, for which separate arrangements </w:t>
            </w:r>
            <w:r w:rsidR="00B82F54">
              <w:rPr>
                <w:rFonts w:asciiTheme="minorHAnsi" w:hAnsiTheme="minorHAnsi" w:cs="Arial"/>
              </w:rPr>
              <w:t xml:space="preserve">exist. </w:t>
            </w:r>
            <w:r w:rsidRPr="004B611A">
              <w:rPr>
                <w:rFonts w:asciiTheme="minorHAnsi" w:hAnsiTheme="minorHAnsi" w:cs="Arial"/>
              </w:rPr>
              <w:t xml:space="preserve">  </w:t>
            </w:r>
            <w:r w:rsidR="00090BDE">
              <w:rPr>
                <w:rFonts w:asciiTheme="minorHAnsi" w:hAnsiTheme="minorHAnsi" w:cs="Arial"/>
              </w:rPr>
              <w:t>This statement</w:t>
            </w:r>
            <w:r w:rsidR="00090BDE" w:rsidRPr="004B611A">
              <w:rPr>
                <w:rFonts w:asciiTheme="minorHAnsi" w:hAnsiTheme="minorHAnsi" w:cs="Arial"/>
              </w:rPr>
              <w:t xml:space="preserve"> </w:t>
            </w:r>
            <w:r w:rsidR="007B6092" w:rsidRPr="004B611A">
              <w:rPr>
                <w:rFonts w:asciiTheme="minorHAnsi" w:hAnsiTheme="minorHAnsi" w:cs="Arial"/>
              </w:rPr>
              <w:t>should normally be no more than 10 lines.</w:t>
            </w:r>
            <w:r w:rsidRPr="004B611A">
              <w:rPr>
                <w:rFonts w:asciiTheme="minorHAnsi" w:hAnsiTheme="minorHAnsi" w:cs="Arial"/>
              </w:rPr>
              <w:t xml:space="preserve">  </w:t>
            </w:r>
          </w:p>
          <w:p w14:paraId="73AE8399" w14:textId="00F9809E" w:rsidR="00433312" w:rsidRDefault="003E4BD8" w:rsidP="0043331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3"/>
          </w:p>
          <w:p w14:paraId="08FB73EE" w14:textId="77777777" w:rsidR="00433312" w:rsidRDefault="00433312" w:rsidP="00433312">
            <w:pPr>
              <w:rPr>
                <w:rFonts w:asciiTheme="minorHAnsi" w:hAnsiTheme="minorHAnsi" w:cs="Arial"/>
              </w:rPr>
            </w:pPr>
          </w:p>
          <w:p w14:paraId="319B21F1" w14:textId="77777777" w:rsidR="00433312" w:rsidRDefault="00433312" w:rsidP="00433312">
            <w:pPr>
              <w:rPr>
                <w:rFonts w:asciiTheme="minorHAnsi" w:hAnsiTheme="minorHAnsi" w:cs="Arial"/>
              </w:rPr>
            </w:pPr>
          </w:p>
          <w:p w14:paraId="2771E209" w14:textId="77777777" w:rsidR="00433312" w:rsidRDefault="00433312" w:rsidP="00433312">
            <w:pPr>
              <w:rPr>
                <w:rFonts w:asciiTheme="minorHAnsi" w:hAnsiTheme="minorHAnsi" w:cs="Arial"/>
              </w:rPr>
            </w:pPr>
          </w:p>
          <w:p w14:paraId="56F931AF" w14:textId="77777777" w:rsidR="00433312" w:rsidRDefault="00433312" w:rsidP="00433312">
            <w:pPr>
              <w:rPr>
                <w:rFonts w:asciiTheme="minorHAnsi" w:hAnsiTheme="minorHAnsi" w:cs="Arial"/>
              </w:rPr>
            </w:pPr>
          </w:p>
          <w:p w14:paraId="30F3EC2E" w14:textId="77777777" w:rsidR="00433312" w:rsidRPr="004B611A" w:rsidRDefault="00433312" w:rsidP="00433312">
            <w:pPr>
              <w:rPr>
                <w:rFonts w:asciiTheme="minorHAnsi" w:hAnsiTheme="minorHAnsi" w:cs="Arial"/>
              </w:rPr>
            </w:pPr>
          </w:p>
          <w:p w14:paraId="18B85FE1" w14:textId="77777777" w:rsidR="00433312" w:rsidRPr="004B611A" w:rsidRDefault="00433312" w:rsidP="00433312">
            <w:pPr>
              <w:rPr>
                <w:rFonts w:asciiTheme="minorHAnsi" w:hAnsiTheme="minorHAnsi" w:cs="Arial"/>
              </w:rPr>
            </w:pPr>
          </w:p>
        </w:tc>
      </w:tr>
      <w:tr w:rsidR="00433312" w:rsidRPr="004B611A" w14:paraId="799D403E" w14:textId="77777777" w:rsidTr="23E51AA2">
        <w:trPr>
          <w:trHeight w:val="624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6E9D81" w14:textId="77777777" w:rsidR="00433312" w:rsidRPr="004B611A" w:rsidRDefault="00433312">
            <w:pPr>
              <w:rPr>
                <w:rFonts w:asciiTheme="minorHAnsi" w:hAnsiTheme="minorHAnsi" w:cs="Arial"/>
              </w:rPr>
            </w:pPr>
            <w:r w:rsidRPr="004B611A">
              <w:rPr>
                <w:rFonts w:asciiTheme="minorHAnsi" w:hAnsiTheme="minorHAnsi" w:cs="Arial"/>
                <w:b/>
              </w:rPr>
              <w:t xml:space="preserve">Section 4: Signatures </w:t>
            </w:r>
          </w:p>
        </w:tc>
      </w:tr>
      <w:tr w:rsidR="00662355" w:rsidRPr="004B611A" w14:paraId="130C54BE" w14:textId="77777777" w:rsidTr="23E51AA2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659E" w14:textId="77777777" w:rsidR="00662355" w:rsidRDefault="00704FD9" w:rsidP="23E51AA2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Line Manager </w:t>
            </w:r>
          </w:p>
          <w:p w14:paraId="20B67752" w14:textId="11C49DB2" w:rsidR="008D2F52" w:rsidRPr="008010E4" w:rsidRDefault="008D2F52" w:rsidP="23E51AA2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62355" w:rsidRPr="004B611A" w14:paraId="4F381CB7" w14:textId="77777777" w:rsidTr="23E51AA2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A93B" w14:textId="05CA2EAB" w:rsidR="00662355" w:rsidRPr="004B611A" w:rsidRDefault="00662355" w:rsidP="008D2F52">
            <w:pPr>
              <w:rPr>
                <w:rFonts w:asciiTheme="minorHAnsi" w:hAnsiTheme="minorHAnsi" w:cs="Arial"/>
              </w:rPr>
            </w:pPr>
            <w:r w:rsidRPr="23E51AA2">
              <w:rPr>
                <w:rFonts w:asciiTheme="minorHAnsi" w:hAnsiTheme="minorHAnsi" w:cs="Arial"/>
              </w:rPr>
              <w:t xml:space="preserve">Please complete the section below, then </w:t>
            </w:r>
            <w:r w:rsidR="00EC5EFC">
              <w:rPr>
                <w:rFonts w:asciiTheme="minorHAnsi" w:hAnsiTheme="minorHAnsi" w:cs="Arial"/>
              </w:rPr>
              <w:t xml:space="preserve">forward </w:t>
            </w:r>
            <w:r w:rsidR="00EC5EFC" w:rsidRPr="23E51AA2">
              <w:rPr>
                <w:rFonts w:asciiTheme="minorHAnsi" w:hAnsiTheme="minorHAnsi" w:cs="Arial"/>
              </w:rPr>
              <w:t>to</w:t>
            </w:r>
            <w:r w:rsidRPr="23E51AA2">
              <w:rPr>
                <w:rFonts w:asciiTheme="minorHAnsi" w:hAnsiTheme="minorHAnsi" w:cs="Arial"/>
              </w:rPr>
              <w:t xml:space="preserve"> </w:t>
            </w:r>
            <w:r w:rsidR="00B82F54">
              <w:rPr>
                <w:rFonts w:asciiTheme="minorHAnsi" w:hAnsiTheme="minorHAnsi" w:cs="Arial"/>
              </w:rPr>
              <w:t xml:space="preserve">your </w:t>
            </w:r>
            <w:r w:rsidRPr="23E51AA2">
              <w:rPr>
                <w:rFonts w:asciiTheme="minorHAnsi" w:hAnsiTheme="minorHAnsi" w:cs="Arial"/>
              </w:rPr>
              <w:t xml:space="preserve">Head of </w:t>
            </w:r>
            <w:r w:rsidR="009D5556">
              <w:rPr>
                <w:rFonts w:asciiTheme="minorHAnsi" w:hAnsiTheme="minorHAnsi" w:cs="Arial"/>
              </w:rPr>
              <w:t>School</w:t>
            </w:r>
            <w:r w:rsidRPr="23E51AA2">
              <w:rPr>
                <w:rFonts w:asciiTheme="minorHAnsi" w:hAnsiTheme="minorHAnsi" w:cs="Arial"/>
              </w:rPr>
              <w:t xml:space="preserve">/Professional Services </w:t>
            </w:r>
            <w:r w:rsidR="001D0376">
              <w:rPr>
                <w:rFonts w:asciiTheme="minorHAnsi" w:hAnsiTheme="minorHAnsi" w:cs="Arial"/>
              </w:rPr>
              <w:t xml:space="preserve">Department </w:t>
            </w:r>
            <w:r w:rsidRPr="23E51AA2">
              <w:rPr>
                <w:rFonts w:asciiTheme="minorHAnsi" w:hAnsiTheme="minorHAnsi" w:cs="Arial"/>
              </w:rPr>
              <w:t xml:space="preserve">for endorsement.  </w:t>
            </w:r>
          </w:p>
        </w:tc>
      </w:tr>
      <w:tr w:rsidR="00090BDE" w:rsidRPr="004B611A" w14:paraId="73014C67" w14:textId="77777777" w:rsidTr="00BC70A8">
        <w:trPr>
          <w:trHeight w:val="624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81FB" w14:textId="3DCDD664" w:rsidR="00090BDE" w:rsidRDefault="00090BDE" w:rsidP="003E4BD8">
            <w:pPr>
              <w:rPr>
                <w:rFonts w:asciiTheme="minorHAnsi" w:hAnsiTheme="minorHAnsi" w:cs="Arial"/>
              </w:rPr>
            </w:pPr>
            <w:r w:rsidRPr="004B611A">
              <w:rPr>
                <w:rFonts w:asciiTheme="minorHAnsi" w:hAnsiTheme="minorHAnsi" w:cs="Arial"/>
              </w:rPr>
              <w:t>Name</w:t>
            </w:r>
            <w:r w:rsidR="00BC70A8">
              <w:rPr>
                <w:rFonts w:asciiTheme="minorHAnsi" w:hAnsiTheme="minorHAnsi" w:cs="Arial"/>
              </w:rPr>
              <w:t>/Signature</w:t>
            </w:r>
            <w:r w:rsidRPr="004B611A">
              <w:rPr>
                <w:rFonts w:asciiTheme="minorHAnsi" w:hAnsiTheme="minorHAnsi" w:cs="Arial"/>
              </w:rPr>
              <w:t>:</w:t>
            </w:r>
            <w:r w:rsidR="008D2F52">
              <w:rPr>
                <w:rFonts w:asciiTheme="minorHAnsi" w:hAnsiTheme="minorHAnsi" w:cs="Arial"/>
              </w:rPr>
              <w:t xml:space="preserve"> </w:t>
            </w:r>
            <w:r w:rsidR="003E4BD8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BD8">
              <w:rPr>
                <w:rFonts w:asciiTheme="minorHAnsi" w:hAnsiTheme="minorHAnsi" w:cs="Arial"/>
              </w:rPr>
              <w:instrText xml:space="preserve"> FORMTEXT </w:instrText>
            </w:r>
            <w:r w:rsidR="003E4BD8">
              <w:rPr>
                <w:rFonts w:asciiTheme="minorHAnsi" w:hAnsiTheme="minorHAnsi" w:cs="Arial"/>
              </w:rPr>
            </w:r>
            <w:r w:rsidR="003E4BD8">
              <w:rPr>
                <w:rFonts w:asciiTheme="minorHAnsi" w:hAnsiTheme="minorHAnsi" w:cs="Arial"/>
              </w:rPr>
              <w:fldChar w:fldCharType="separate"/>
            </w:r>
            <w:r w:rsidR="003E4BD8">
              <w:rPr>
                <w:rFonts w:asciiTheme="minorHAnsi" w:hAnsiTheme="minorHAnsi" w:cs="Arial"/>
                <w:noProof/>
              </w:rPr>
              <w:t> </w:t>
            </w:r>
            <w:r w:rsidR="003E4BD8">
              <w:rPr>
                <w:rFonts w:asciiTheme="minorHAnsi" w:hAnsiTheme="minorHAnsi" w:cs="Arial"/>
                <w:noProof/>
              </w:rPr>
              <w:t> </w:t>
            </w:r>
            <w:r w:rsidR="003E4BD8">
              <w:rPr>
                <w:rFonts w:asciiTheme="minorHAnsi" w:hAnsiTheme="minorHAnsi" w:cs="Arial"/>
                <w:noProof/>
              </w:rPr>
              <w:t> </w:t>
            </w:r>
            <w:r w:rsidR="003E4BD8">
              <w:rPr>
                <w:rFonts w:asciiTheme="minorHAnsi" w:hAnsiTheme="minorHAnsi" w:cs="Arial"/>
                <w:noProof/>
              </w:rPr>
              <w:t> </w:t>
            </w:r>
            <w:r w:rsidR="003E4BD8">
              <w:rPr>
                <w:rFonts w:asciiTheme="minorHAnsi" w:hAnsiTheme="minorHAnsi" w:cs="Arial"/>
                <w:noProof/>
              </w:rPr>
              <w:t> </w:t>
            </w:r>
            <w:r w:rsidR="003E4BD8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4A6E" w14:textId="4A238498" w:rsidR="00090BDE" w:rsidRPr="004B611A" w:rsidRDefault="008D2F52" w:rsidP="00CD716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Email:  </w:t>
            </w:r>
            <w:r w:rsidR="003E4BD8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BD8">
              <w:rPr>
                <w:rFonts w:asciiTheme="minorHAnsi" w:hAnsiTheme="minorHAnsi" w:cs="Arial"/>
              </w:rPr>
              <w:instrText xml:space="preserve"> FORMTEXT </w:instrText>
            </w:r>
            <w:r w:rsidR="003E4BD8">
              <w:rPr>
                <w:rFonts w:asciiTheme="minorHAnsi" w:hAnsiTheme="minorHAnsi" w:cs="Arial"/>
              </w:rPr>
            </w:r>
            <w:r w:rsidR="003E4BD8">
              <w:rPr>
                <w:rFonts w:asciiTheme="minorHAnsi" w:hAnsiTheme="minorHAnsi" w:cs="Arial"/>
              </w:rPr>
              <w:fldChar w:fldCharType="separate"/>
            </w:r>
            <w:r w:rsidR="00CD7168">
              <w:rPr>
                <w:rFonts w:asciiTheme="minorHAnsi" w:hAnsiTheme="minorHAnsi" w:cs="Arial"/>
              </w:rPr>
              <w:t> </w:t>
            </w:r>
            <w:r w:rsidR="00CD7168">
              <w:rPr>
                <w:rFonts w:asciiTheme="minorHAnsi" w:hAnsiTheme="minorHAnsi" w:cs="Arial"/>
              </w:rPr>
              <w:t> </w:t>
            </w:r>
            <w:r w:rsidR="00CD7168">
              <w:rPr>
                <w:rFonts w:asciiTheme="minorHAnsi" w:hAnsiTheme="minorHAnsi" w:cs="Arial"/>
              </w:rPr>
              <w:t> </w:t>
            </w:r>
            <w:r w:rsidR="00CD7168">
              <w:rPr>
                <w:rFonts w:asciiTheme="minorHAnsi" w:hAnsiTheme="minorHAnsi" w:cs="Arial"/>
              </w:rPr>
              <w:t> </w:t>
            </w:r>
            <w:r w:rsidR="00CD7168">
              <w:rPr>
                <w:rFonts w:asciiTheme="minorHAnsi" w:hAnsiTheme="minorHAnsi" w:cs="Arial"/>
              </w:rPr>
              <w:t> </w:t>
            </w:r>
            <w:r w:rsidR="003E4BD8">
              <w:rPr>
                <w:rFonts w:asciiTheme="minorHAnsi" w:hAnsiTheme="minorHAnsi" w:cs="Arial"/>
              </w:rPr>
              <w:fldChar w:fldCharType="end"/>
            </w:r>
          </w:p>
        </w:tc>
      </w:tr>
      <w:tr w:rsidR="00090BDE" w:rsidRPr="004B611A" w14:paraId="0A4C5605" w14:textId="77777777" w:rsidTr="00BC70A8">
        <w:trPr>
          <w:trHeight w:val="624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01BC" w14:textId="00C5E1DF" w:rsidR="00090BDE" w:rsidRDefault="00090BDE" w:rsidP="003E4BD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Job Title:</w:t>
            </w:r>
            <w:r w:rsidR="008D2F52">
              <w:rPr>
                <w:rFonts w:asciiTheme="minorHAnsi" w:hAnsiTheme="minorHAnsi" w:cs="Arial"/>
              </w:rPr>
              <w:t xml:space="preserve"> </w:t>
            </w:r>
            <w:r w:rsidR="003E4BD8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4BD8">
              <w:rPr>
                <w:rFonts w:asciiTheme="minorHAnsi" w:hAnsiTheme="minorHAnsi" w:cs="Arial"/>
              </w:rPr>
              <w:instrText xml:space="preserve"> FORMTEXT </w:instrText>
            </w:r>
            <w:r w:rsidR="003E4BD8">
              <w:rPr>
                <w:rFonts w:asciiTheme="minorHAnsi" w:hAnsiTheme="minorHAnsi" w:cs="Arial"/>
              </w:rPr>
            </w:r>
            <w:r w:rsidR="003E4BD8">
              <w:rPr>
                <w:rFonts w:asciiTheme="minorHAnsi" w:hAnsiTheme="minorHAnsi" w:cs="Arial"/>
              </w:rPr>
              <w:fldChar w:fldCharType="separate"/>
            </w:r>
            <w:r w:rsidR="003E4BD8">
              <w:rPr>
                <w:rFonts w:asciiTheme="minorHAnsi" w:hAnsiTheme="minorHAnsi" w:cs="Arial"/>
                <w:noProof/>
              </w:rPr>
              <w:t> </w:t>
            </w:r>
            <w:r w:rsidR="003E4BD8">
              <w:rPr>
                <w:rFonts w:asciiTheme="minorHAnsi" w:hAnsiTheme="minorHAnsi" w:cs="Arial"/>
                <w:noProof/>
              </w:rPr>
              <w:t> </w:t>
            </w:r>
            <w:r w:rsidR="003E4BD8">
              <w:rPr>
                <w:rFonts w:asciiTheme="minorHAnsi" w:hAnsiTheme="minorHAnsi" w:cs="Arial"/>
                <w:noProof/>
              </w:rPr>
              <w:t> </w:t>
            </w:r>
            <w:r w:rsidR="003E4BD8">
              <w:rPr>
                <w:rFonts w:asciiTheme="minorHAnsi" w:hAnsiTheme="minorHAnsi" w:cs="Arial"/>
                <w:noProof/>
              </w:rPr>
              <w:t> </w:t>
            </w:r>
            <w:r w:rsidR="003E4BD8">
              <w:rPr>
                <w:rFonts w:asciiTheme="minorHAnsi" w:hAnsiTheme="minorHAnsi" w:cs="Arial"/>
                <w:noProof/>
              </w:rPr>
              <w:t> </w:t>
            </w:r>
            <w:r w:rsidR="003E4BD8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3595" w14:textId="147FEF00" w:rsidR="00090BDE" w:rsidRPr="004B611A" w:rsidRDefault="008D2F52" w:rsidP="00CD7168">
            <w:pPr>
              <w:rPr>
                <w:rFonts w:asciiTheme="minorHAnsi" w:hAnsiTheme="minorHAnsi" w:cs="Arial"/>
              </w:rPr>
            </w:pPr>
            <w:r w:rsidRPr="004B611A">
              <w:rPr>
                <w:rFonts w:asciiTheme="minorHAnsi" w:hAnsiTheme="minorHAnsi" w:cs="Arial"/>
              </w:rPr>
              <w:t>Date (dd/mm/yyyy):</w:t>
            </w:r>
            <w:r>
              <w:rPr>
                <w:rFonts w:asciiTheme="minorHAnsi" w:hAnsiTheme="minorHAnsi" w:cs="Arial"/>
              </w:rPr>
              <w:t xml:space="preserve"> </w:t>
            </w:r>
            <w:r w:rsidR="003E4BD8">
              <w:rPr>
                <w:rFonts w:asciiTheme="minorHAnsi" w:hAnsiTheme="minorHAnsi"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4" w:name="Text16"/>
            <w:r w:rsidR="003E4BD8">
              <w:rPr>
                <w:rFonts w:asciiTheme="minorHAnsi" w:hAnsiTheme="minorHAnsi" w:cs="Arial"/>
              </w:rPr>
              <w:instrText xml:space="preserve"> FORMTEXT </w:instrText>
            </w:r>
            <w:r w:rsidR="003E4BD8">
              <w:rPr>
                <w:rFonts w:asciiTheme="minorHAnsi" w:hAnsiTheme="minorHAnsi" w:cs="Arial"/>
              </w:rPr>
            </w:r>
            <w:r w:rsidR="003E4BD8">
              <w:rPr>
                <w:rFonts w:asciiTheme="minorHAnsi" w:hAnsiTheme="minorHAnsi" w:cs="Arial"/>
              </w:rPr>
              <w:fldChar w:fldCharType="separate"/>
            </w:r>
            <w:r w:rsidR="00CD7168">
              <w:rPr>
                <w:rFonts w:asciiTheme="minorHAnsi" w:hAnsiTheme="minorHAnsi" w:cs="Arial"/>
              </w:rPr>
              <w:t> </w:t>
            </w:r>
            <w:r w:rsidR="00CD7168">
              <w:rPr>
                <w:rFonts w:asciiTheme="minorHAnsi" w:hAnsiTheme="minorHAnsi" w:cs="Arial"/>
              </w:rPr>
              <w:t> </w:t>
            </w:r>
            <w:r w:rsidR="00CD7168">
              <w:rPr>
                <w:rFonts w:asciiTheme="minorHAnsi" w:hAnsiTheme="minorHAnsi" w:cs="Arial"/>
              </w:rPr>
              <w:t> </w:t>
            </w:r>
            <w:r w:rsidR="00CD7168">
              <w:rPr>
                <w:rFonts w:asciiTheme="minorHAnsi" w:hAnsiTheme="minorHAnsi" w:cs="Arial"/>
              </w:rPr>
              <w:t> </w:t>
            </w:r>
            <w:r w:rsidR="00CD7168">
              <w:rPr>
                <w:rFonts w:asciiTheme="minorHAnsi" w:hAnsiTheme="minorHAnsi" w:cs="Arial"/>
              </w:rPr>
              <w:t> </w:t>
            </w:r>
            <w:r w:rsidR="003E4BD8">
              <w:rPr>
                <w:rFonts w:asciiTheme="minorHAnsi" w:hAnsiTheme="minorHAnsi" w:cs="Arial"/>
              </w:rPr>
              <w:fldChar w:fldCharType="end"/>
            </w:r>
            <w:bookmarkEnd w:id="4"/>
          </w:p>
        </w:tc>
      </w:tr>
      <w:tr w:rsidR="00090BDE" w:rsidRPr="004B611A" w14:paraId="115A0EC0" w14:textId="77777777" w:rsidTr="23E51AA2">
        <w:trPr>
          <w:trHeight w:val="397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0DD967" w14:textId="731C5A99" w:rsidR="00090BDE" w:rsidRPr="004B611A" w:rsidRDefault="00090BDE" w:rsidP="00FC5840">
            <w:pPr>
              <w:rPr>
                <w:rFonts w:asciiTheme="minorHAnsi" w:hAnsiTheme="minorHAnsi" w:cs="Arial"/>
                <w:b/>
              </w:rPr>
            </w:pPr>
            <w:r w:rsidRPr="004B611A">
              <w:rPr>
                <w:rFonts w:asciiTheme="minorHAnsi" w:hAnsiTheme="minorHAnsi" w:cs="Arial"/>
                <w:b/>
              </w:rPr>
              <w:t xml:space="preserve">Head of </w:t>
            </w:r>
            <w:r>
              <w:rPr>
                <w:rFonts w:asciiTheme="minorHAnsi" w:hAnsiTheme="minorHAnsi" w:cs="Arial"/>
                <w:b/>
              </w:rPr>
              <w:t>School</w:t>
            </w:r>
            <w:r w:rsidRPr="004B611A">
              <w:rPr>
                <w:rFonts w:asciiTheme="minorHAnsi" w:hAnsiTheme="minorHAnsi" w:cs="Arial"/>
                <w:b/>
              </w:rPr>
              <w:t xml:space="preserve">/Professional Services </w:t>
            </w:r>
            <w:r w:rsidR="004C75E5">
              <w:rPr>
                <w:rFonts w:asciiTheme="minorHAnsi" w:hAnsiTheme="minorHAnsi" w:cs="Arial"/>
                <w:b/>
              </w:rPr>
              <w:t>Department</w:t>
            </w:r>
            <w:r w:rsidRPr="004B611A">
              <w:rPr>
                <w:rFonts w:asciiTheme="minorHAnsi" w:hAnsiTheme="minorHAnsi" w:cs="Arial"/>
                <w:b/>
              </w:rPr>
              <w:t xml:space="preserve">:  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2F2F2"/>
              </w:rPr>
              <w:t> </w:t>
            </w:r>
            <w:r w:rsidRPr="004B611A"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  <w:tr w:rsidR="00090BDE" w:rsidRPr="004B611A" w14:paraId="724488EA" w14:textId="77777777" w:rsidTr="23E51AA2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966B" w14:textId="15E342C9" w:rsidR="00090BDE" w:rsidRPr="004B611A" w:rsidRDefault="00090BDE" w:rsidP="00090BDE">
            <w:pPr>
              <w:rPr>
                <w:rFonts w:asciiTheme="minorHAnsi" w:hAnsiTheme="minorHAnsi" w:cs="Arial"/>
              </w:rPr>
            </w:pPr>
            <w:r w:rsidRPr="55BCB795">
              <w:rPr>
                <w:rFonts w:asciiTheme="minorHAnsi" w:hAnsiTheme="minorHAnsi" w:cs="Arial"/>
              </w:rPr>
              <w:t>Please complete the section below within a week of receipt of this form</w:t>
            </w:r>
            <w:r>
              <w:rPr>
                <w:rFonts w:asciiTheme="minorHAnsi" w:hAnsiTheme="minorHAnsi" w:cs="Arial"/>
              </w:rPr>
              <w:t xml:space="preserve"> and forward to </w:t>
            </w:r>
            <w:hyperlink r:id="rId14" w:history="1">
              <w:r w:rsidR="000347B7">
                <w:rPr>
                  <w:rStyle w:val="Hyperlink"/>
                  <w:rFonts w:asciiTheme="minorHAnsi" w:hAnsiTheme="minorHAnsi" w:cs="Arial"/>
                </w:rPr>
                <w:t>reward@ed.ac.uk</w:t>
              </w:r>
            </w:hyperlink>
          </w:p>
          <w:p w14:paraId="303B6954" w14:textId="77777777" w:rsidR="00090BDE" w:rsidRPr="004B611A" w:rsidRDefault="00090BDE" w:rsidP="00090BDE">
            <w:pPr>
              <w:rPr>
                <w:rFonts w:asciiTheme="minorHAnsi" w:hAnsiTheme="minorHAnsi" w:cs="Arial"/>
              </w:rPr>
            </w:pPr>
          </w:p>
        </w:tc>
      </w:tr>
      <w:tr w:rsidR="006366BA" w:rsidRPr="004B611A" w14:paraId="4A9D5C79" w14:textId="77777777" w:rsidTr="00181E75">
        <w:trPr>
          <w:trHeight w:val="624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89C6" w14:textId="2C64B7BE" w:rsidR="006366BA" w:rsidRDefault="006366BA" w:rsidP="00181E7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Name/Signature: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48E6" w14:textId="2B1A4845" w:rsidR="006366BA" w:rsidRPr="004B611A" w:rsidRDefault="006366BA" w:rsidP="00181E7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Job Title</w:t>
            </w:r>
            <w:r w:rsidRPr="004B611A">
              <w:rPr>
                <w:rFonts w:asciiTheme="minorHAnsi" w:hAnsiTheme="minorHAnsi" w:cs="Arial"/>
              </w:rPr>
              <w:t>:</w:t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BC70A8" w:rsidRPr="004B611A" w14:paraId="77FD61A2" w14:textId="77777777" w:rsidTr="00F30332">
        <w:trPr>
          <w:trHeight w:val="624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F47E" w14:textId="056E41B8" w:rsidR="00BC70A8" w:rsidRPr="004B611A" w:rsidRDefault="00BC70A8" w:rsidP="00CD7168">
            <w:pPr>
              <w:rPr>
                <w:rFonts w:asciiTheme="minorHAnsi" w:hAnsiTheme="minorHAnsi" w:cs="Arial"/>
              </w:rPr>
            </w:pPr>
            <w:r w:rsidRPr="004B611A">
              <w:rPr>
                <w:rFonts w:asciiTheme="minorHAnsi" w:hAnsiTheme="minorHAnsi" w:cs="Arial"/>
              </w:rPr>
              <w:t>Date (dd/mm/yyyy):</w:t>
            </w:r>
            <w:r>
              <w:rPr>
                <w:rFonts w:asciiTheme="minorHAnsi" w:hAnsiTheme="minorHAnsi" w:cs="Arial"/>
              </w:rPr>
              <w:t xml:space="preserve"> </w:t>
            </w:r>
            <w:r w:rsidR="003E4BD8">
              <w:rPr>
                <w:rFonts w:asciiTheme="minorHAnsi" w:hAnsiTheme="minorHAnsi"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Text17"/>
            <w:r w:rsidR="003E4BD8">
              <w:rPr>
                <w:rFonts w:asciiTheme="minorHAnsi" w:hAnsiTheme="minorHAnsi" w:cs="Arial"/>
              </w:rPr>
              <w:instrText xml:space="preserve"> FORMTEXT </w:instrText>
            </w:r>
            <w:r w:rsidR="003E4BD8">
              <w:rPr>
                <w:rFonts w:asciiTheme="minorHAnsi" w:hAnsiTheme="minorHAnsi" w:cs="Arial"/>
              </w:rPr>
            </w:r>
            <w:r w:rsidR="003E4BD8">
              <w:rPr>
                <w:rFonts w:asciiTheme="minorHAnsi" w:hAnsiTheme="minorHAnsi" w:cs="Arial"/>
              </w:rPr>
              <w:fldChar w:fldCharType="separate"/>
            </w:r>
            <w:r w:rsidR="00CD7168">
              <w:rPr>
                <w:rFonts w:asciiTheme="minorHAnsi" w:hAnsiTheme="minorHAnsi" w:cs="Arial"/>
              </w:rPr>
              <w:t> </w:t>
            </w:r>
            <w:r w:rsidR="00CD7168">
              <w:rPr>
                <w:rFonts w:asciiTheme="minorHAnsi" w:hAnsiTheme="minorHAnsi" w:cs="Arial"/>
              </w:rPr>
              <w:t> </w:t>
            </w:r>
            <w:r w:rsidR="00CD7168">
              <w:rPr>
                <w:rFonts w:asciiTheme="minorHAnsi" w:hAnsiTheme="minorHAnsi" w:cs="Arial"/>
              </w:rPr>
              <w:t> </w:t>
            </w:r>
            <w:r w:rsidR="00CD7168">
              <w:rPr>
                <w:rFonts w:asciiTheme="minorHAnsi" w:hAnsiTheme="minorHAnsi" w:cs="Arial"/>
              </w:rPr>
              <w:t> </w:t>
            </w:r>
            <w:r w:rsidR="00CD7168">
              <w:rPr>
                <w:rFonts w:asciiTheme="minorHAnsi" w:hAnsiTheme="minorHAnsi" w:cs="Arial"/>
              </w:rPr>
              <w:t> </w:t>
            </w:r>
            <w:r w:rsidR="003E4BD8">
              <w:rPr>
                <w:rFonts w:asciiTheme="minorHAnsi" w:hAnsiTheme="minorHAnsi" w:cs="Arial"/>
              </w:rPr>
              <w:fldChar w:fldCharType="end"/>
            </w:r>
            <w:bookmarkEnd w:id="5"/>
          </w:p>
        </w:tc>
      </w:tr>
    </w:tbl>
    <w:p w14:paraId="08C7F81E" w14:textId="77777777" w:rsidR="00AE51FE" w:rsidRPr="004B611A" w:rsidRDefault="00AE51FE" w:rsidP="004B611A">
      <w:pPr>
        <w:rPr>
          <w:rFonts w:asciiTheme="minorHAnsi" w:hAnsiTheme="minorHAnsi" w:cs="Arial"/>
        </w:rPr>
      </w:pPr>
    </w:p>
    <w:sectPr w:rsidR="00AE51FE" w:rsidRPr="004B611A" w:rsidSect="00DD2EB5">
      <w:footerReference w:type="default" r:id="rId15"/>
      <w:pgSz w:w="11906" w:h="16838"/>
      <w:pgMar w:top="284" w:right="1418" w:bottom="426" w:left="709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6F80390" w16cex:dateUtc="2020-08-24T14:52:40.966Z"/>
  <w16cex:commentExtensible w16cex:durableId="27D27A25" w16cex:dateUtc="2020-08-24T14:53:08.316Z"/>
  <w16cex:commentExtensible w16cex:durableId="18F4B46E" w16cex:dateUtc="2020-08-24T14:53:44.24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77743DB" w16cid:durableId="66F80390"/>
  <w16cid:commentId w16cid:paraId="7D182634" w16cid:durableId="27D27A25"/>
  <w16cid:commentId w16cid:paraId="4CE71999" w16cid:durableId="18F4B4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73879" w14:textId="77777777" w:rsidR="00073E3F" w:rsidRDefault="00073E3F">
      <w:r>
        <w:separator/>
      </w:r>
    </w:p>
  </w:endnote>
  <w:endnote w:type="continuationSeparator" w:id="0">
    <w:p w14:paraId="648AC7E1" w14:textId="77777777" w:rsidR="00073E3F" w:rsidRDefault="0007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DC558" w14:textId="16FED9C4" w:rsidR="00662355" w:rsidRPr="00662355" w:rsidRDefault="00662355">
    <w:pPr>
      <w:pStyle w:val="Footer"/>
      <w:jc w:val="center"/>
      <w:rPr>
        <w:rFonts w:ascii="Calibri" w:hAnsi="Calibri"/>
        <w:sz w:val="22"/>
        <w:szCs w:val="22"/>
      </w:rPr>
    </w:pPr>
    <w:r w:rsidRPr="00662355">
      <w:rPr>
        <w:rFonts w:ascii="Calibri" w:hAnsi="Calibri"/>
        <w:sz w:val="22"/>
        <w:szCs w:val="22"/>
      </w:rPr>
      <w:t xml:space="preserve">Page </w:t>
    </w:r>
    <w:r w:rsidRPr="00662355">
      <w:rPr>
        <w:rFonts w:ascii="Calibri" w:hAnsi="Calibri"/>
        <w:sz w:val="22"/>
        <w:szCs w:val="22"/>
      </w:rPr>
      <w:fldChar w:fldCharType="begin"/>
    </w:r>
    <w:r w:rsidRPr="00662355">
      <w:rPr>
        <w:rFonts w:ascii="Calibri" w:hAnsi="Calibri"/>
        <w:sz w:val="22"/>
        <w:szCs w:val="22"/>
      </w:rPr>
      <w:instrText xml:space="preserve"> PAGE  \* Arabic  \* MERGEFORMAT </w:instrText>
    </w:r>
    <w:r w:rsidRPr="00662355">
      <w:rPr>
        <w:rFonts w:ascii="Calibri" w:hAnsi="Calibri"/>
        <w:sz w:val="22"/>
        <w:szCs w:val="22"/>
      </w:rPr>
      <w:fldChar w:fldCharType="separate"/>
    </w:r>
    <w:r w:rsidR="00AA1A93">
      <w:rPr>
        <w:rFonts w:ascii="Calibri" w:hAnsi="Calibri"/>
        <w:noProof/>
        <w:sz w:val="22"/>
        <w:szCs w:val="22"/>
      </w:rPr>
      <w:t>1</w:t>
    </w:r>
    <w:r w:rsidRPr="00662355">
      <w:rPr>
        <w:rFonts w:ascii="Calibri" w:hAnsi="Calibri"/>
        <w:sz w:val="22"/>
        <w:szCs w:val="22"/>
      </w:rPr>
      <w:fldChar w:fldCharType="end"/>
    </w:r>
    <w:r w:rsidRPr="00662355">
      <w:rPr>
        <w:rFonts w:ascii="Calibri" w:hAnsi="Calibri"/>
        <w:sz w:val="22"/>
        <w:szCs w:val="22"/>
      </w:rPr>
      <w:t xml:space="preserve"> of </w:t>
    </w:r>
    <w:r w:rsidRPr="00662355">
      <w:rPr>
        <w:rFonts w:ascii="Calibri" w:hAnsi="Calibri"/>
        <w:sz w:val="22"/>
        <w:szCs w:val="22"/>
      </w:rPr>
      <w:fldChar w:fldCharType="begin"/>
    </w:r>
    <w:r w:rsidRPr="00662355">
      <w:rPr>
        <w:rFonts w:ascii="Calibri" w:hAnsi="Calibri"/>
        <w:sz w:val="22"/>
        <w:szCs w:val="22"/>
      </w:rPr>
      <w:instrText xml:space="preserve"> NUMPAGES  \* Arabic  \* MERGEFORMAT </w:instrText>
    </w:r>
    <w:r w:rsidRPr="00662355">
      <w:rPr>
        <w:rFonts w:ascii="Calibri" w:hAnsi="Calibri"/>
        <w:sz w:val="22"/>
        <w:szCs w:val="22"/>
      </w:rPr>
      <w:fldChar w:fldCharType="separate"/>
    </w:r>
    <w:r w:rsidR="00AA1A93">
      <w:rPr>
        <w:rFonts w:ascii="Calibri" w:hAnsi="Calibri"/>
        <w:noProof/>
        <w:sz w:val="22"/>
        <w:szCs w:val="22"/>
      </w:rPr>
      <w:t>2</w:t>
    </w:r>
    <w:r w:rsidRPr="00662355">
      <w:rPr>
        <w:rFonts w:ascii="Calibri" w:hAnsi="Calibri"/>
        <w:sz w:val="22"/>
        <w:szCs w:val="22"/>
      </w:rPr>
      <w:fldChar w:fldCharType="end"/>
    </w:r>
  </w:p>
  <w:p w14:paraId="2AA8A6A6" w14:textId="69701941" w:rsidR="00662355" w:rsidRPr="00BC70A8" w:rsidRDefault="00BC70A8" w:rsidP="00662355">
    <w:pPr>
      <w:pStyle w:val="Footer"/>
      <w:jc w:val="right"/>
      <w:rPr>
        <w:rFonts w:ascii="Calibri" w:hAnsi="Calibri"/>
        <w:sz w:val="20"/>
        <w:szCs w:val="20"/>
      </w:rPr>
    </w:pPr>
    <w:r w:rsidRPr="00BC70A8">
      <w:rPr>
        <w:rFonts w:ascii="Calibri" w:hAnsi="Calibri"/>
        <w:sz w:val="20"/>
        <w:szCs w:val="20"/>
      </w:rPr>
      <w:t xml:space="preserve">Effective </w:t>
    </w:r>
    <w:r w:rsidR="007C65A3">
      <w:rPr>
        <w:rFonts w:ascii="Calibri" w:hAnsi="Calibri"/>
        <w:sz w:val="20"/>
        <w:szCs w:val="20"/>
      </w:rPr>
      <w:t>September 2022</w:t>
    </w:r>
  </w:p>
  <w:p w14:paraId="230DF471" w14:textId="77777777" w:rsidR="00662355" w:rsidRDefault="00662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601AC" w14:textId="77777777" w:rsidR="00073E3F" w:rsidRDefault="00073E3F">
      <w:r>
        <w:separator/>
      </w:r>
    </w:p>
  </w:footnote>
  <w:footnote w:type="continuationSeparator" w:id="0">
    <w:p w14:paraId="7EAB880C" w14:textId="77777777" w:rsidR="00073E3F" w:rsidRDefault="00073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02098"/>
    <w:multiLevelType w:val="hybridMultilevel"/>
    <w:tmpl w:val="500EB37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56883B8C">
      <w:start w:val="1"/>
      <w:numFmt w:val="lowerLetter"/>
      <w:lvlText w:val="%3)"/>
      <w:lvlJc w:val="left"/>
      <w:pPr>
        <w:ind w:left="1800" w:hanging="180"/>
      </w:pPr>
      <w:rPr>
        <w:rFonts w:asciiTheme="minorHAnsi" w:eastAsia="Arial" w:hAnsiTheme="minorHAnsi" w:cstheme="minorBidi"/>
        <w:b w:val="0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505BD"/>
    <w:multiLevelType w:val="multilevel"/>
    <w:tmpl w:val="3E76C56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7B13C4"/>
    <w:multiLevelType w:val="hybridMultilevel"/>
    <w:tmpl w:val="78108B4E"/>
    <w:lvl w:ilvl="0" w:tplc="C548D25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EF7ADD5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C73B6F"/>
    <w:multiLevelType w:val="hybridMultilevel"/>
    <w:tmpl w:val="52DE73C4"/>
    <w:lvl w:ilvl="0" w:tplc="970872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35692"/>
    <w:multiLevelType w:val="hybridMultilevel"/>
    <w:tmpl w:val="EF9E2E50"/>
    <w:lvl w:ilvl="0" w:tplc="1F1E2AA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B655CD"/>
    <w:multiLevelType w:val="multilevel"/>
    <w:tmpl w:val="8348F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3QFM09uEr5EYO9J1gcze4nI36GePsALyFmicj6wXl92jkqXQqyq7psyQ8Ch07MmeYI/aaylKL5hWUYQ9MaiWw==" w:salt="h16RYOAfGk4Df71gcqqdAg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FE"/>
    <w:rsid w:val="000347B7"/>
    <w:rsid w:val="0003651C"/>
    <w:rsid w:val="00054A34"/>
    <w:rsid w:val="00057A8E"/>
    <w:rsid w:val="00073E3F"/>
    <w:rsid w:val="00090BDE"/>
    <w:rsid w:val="00096DD0"/>
    <w:rsid w:val="000A4F73"/>
    <w:rsid w:val="000A5D0C"/>
    <w:rsid w:val="000E0B26"/>
    <w:rsid w:val="0013647B"/>
    <w:rsid w:val="00193B2C"/>
    <w:rsid w:val="001A7DFE"/>
    <w:rsid w:val="001D0376"/>
    <w:rsid w:val="001F15A2"/>
    <w:rsid w:val="00200597"/>
    <w:rsid w:val="00261092"/>
    <w:rsid w:val="00262888"/>
    <w:rsid w:val="00266EF7"/>
    <w:rsid w:val="00273955"/>
    <w:rsid w:val="00280A35"/>
    <w:rsid w:val="00297AEA"/>
    <w:rsid w:val="002C0535"/>
    <w:rsid w:val="003028EA"/>
    <w:rsid w:val="003536EB"/>
    <w:rsid w:val="00373C4C"/>
    <w:rsid w:val="003A2C87"/>
    <w:rsid w:val="003E4BD8"/>
    <w:rsid w:val="00433312"/>
    <w:rsid w:val="00485FDF"/>
    <w:rsid w:val="00490AE9"/>
    <w:rsid w:val="004A2D5A"/>
    <w:rsid w:val="004A4E48"/>
    <w:rsid w:val="004A7701"/>
    <w:rsid w:val="004B01B9"/>
    <w:rsid w:val="004B611A"/>
    <w:rsid w:val="004B7EC9"/>
    <w:rsid w:val="004C75E5"/>
    <w:rsid w:val="004D0091"/>
    <w:rsid w:val="004D3AFB"/>
    <w:rsid w:val="004D591A"/>
    <w:rsid w:val="004E6D13"/>
    <w:rsid w:val="004F67B8"/>
    <w:rsid w:val="00505159"/>
    <w:rsid w:val="0050776E"/>
    <w:rsid w:val="005569BA"/>
    <w:rsid w:val="00571698"/>
    <w:rsid w:val="0057734E"/>
    <w:rsid w:val="00583172"/>
    <w:rsid w:val="006366BA"/>
    <w:rsid w:val="006608D9"/>
    <w:rsid w:val="00662355"/>
    <w:rsid w:val="0066628F"/>
    <w:rsid w:val="00677EE5"/>
    <w:rsid w:val="006B41EA"/>
    <w:rsid w:val="006C0831"/>
    <w:rsid w:val="00704FD9"/>
    <w:rsid w:val="00710136"/>
    <w:rsid w:val="00723911"/>
    <w:rsid w:val="00725252"/>
    <w:rsid w:val="007439C6"/>
    <w:rsid w:val="00764B22"/>
    <w:rsid w:val="007A051B"/>
    <w:rsid w:val="007B193C"/>
    <w:rsid w:val="007B6092"/>
    <w:rsid w:val="007C3D4D"/>
    <w:rsid w:val="007C65A3"/>
    <w:rsid w:val="008010E4"/>
    <w:rsid w:val="0083239B"/>
    <w:rsid w:val="00842043"/>
    <w:rsid w:val="008651E4"/>
    <w:rsid w:val="00870CE9"/>
    <w:rsid w:val="008D2F52"/>
    <w:rsid w:val="008D7A78"/>
    <w:rsid w:val="008E2C27"/>
    <w:rsid w:val="008F14C5"/>
    <w:rsid w:val="008F769A"/>
    <w:rsid w:val="0092021D"/>
    <w:rsid w:val="00926822"/>
    <w:rsid w:val="00967DF1"/>
    <w:rsid w:val="0098530A"/>
    <w:rsid w:val="009A2E0E"/>
    <w:rsid w:val="009D5556"/>
    <w:rsid w:val="009F7748"/>
    <w:rsid w:val="00A34C8F"/>
    <w:rsid w:val="00A53DB7"/>
    <w:rsid w:val="00A636CA"/>
    <w:rsid w:val="00A64B09"/>
    <w:rsid w:val="00AA1A93"/>
    <w:rsid w:val="00AC254B"/>
    <w:rsid w:val="00AC43AC"/>
    <w:rsid w:val="00AE51FE"/>
    <w:rsid w:val="00B475F6"/>
    <w:rsid w:val="00B6280B"/>
    <w:rsid w:val="00B82F54"/>
    <w:rsid w:val="00B9783A"/>
    <w:rsid w:val="00BA3B1A"/>
    <w:rsid w:val="00BB0EB5"/>
    <w:rsid w:val="00BC70A8"/>
    <w:rsid w:val="00BE58A4"/>
    <w:rsid w:val="00BF0CE5"/>
    <w:rsid w:val="00C035BC"/>
    <w:rsid w:val="00C137CE"/>
    <w:rsid w:val="00C3355D"/>
    <w:rsid w:val="00CD7168"/>
    <w:rsid w:val="00CE4F91"/>
    <w:rsid w:val="00D232F3"/>
    <w:rsid w:val="00D27462"/>
    <w:rsid w:val="00D32CB6"/>
    <w:rsid w:val="00D70A55"/>
    <w:rsid w:val="00D72F94"/>
    <w:rsid w:val="00DD2EB5"/>
    <w:rsid w:val="00DD4866"/>
    <w:rsid w:val="00DD7B80"/>
    <w:rsid w:val="00DE22F9"/>
    <w:rsid w:val="00E1613A"/>
    <w:rsid w:val="00E351A2"/>
    <w:rsid w:val="00E54A12"/>
    <w:rsid w:val="00E5687A"/>
    <w:rsid w:val="00E72238"/>
    <w:rsid w:val="00EB6562"/>
    <w:rsid w:val="00EC5EFC"/>
    <w:rsid w:val="00F43BCB"/>
    <w:rsid w:val="00F77E95"/>
    <w:rsid w:val="00FC5840"/>
    <w:rsid w:val="00FD2EE2"/>
    <w:rsid w:val="01844C0F"/>
    <w:rsid w:val="095882AD"/>
    <w:rsid w:val="163838E0"/>
    <w:rsid w:val="16F136BC"/>
    <w:rsid w:val="221EFDEF"/>
    <w:rsid w:val="23C71D0B"/>
    <w:rsid w:val="23E51AA2"/>
    <w:rsid w:val="2B27B546"/>
    <w:rsid w:val="55BCB795"/>
    <w:rsid w:val="57A2730D"/>
    <w:rsid w:val="64095A98"/>
    <w:rsid w:val="6D745F6A"/>
    <w:rsid w:val="73043DFE"/>
    <w:rsid w:val="794DE4A8"/>
    <w:rsid w:val="7EADA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E7A9CF8"/>
  <w15:chartTrackingRefBased/>
  <w15:docId w15:val="{E9A747EA-91D2-42BA-8FA4-264A44D5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1FE"/>
    <w:rPr>
      <w:sz w:val="24"/>
      <w:szCs w:val="24"/>
    </w:rPr>
  </w:style>
  <w:style w:type="paragraph" w:styleId="Heading1">
    <w:name w:val="heading 1"/>
    <w:basedOn w:val="Normal"/>
    <w:next w:val="Normal"/>
    <w:qFormat/>
    <w:rsid w:val="00AE51FE"/>
    <w:pPr>
      <w:keepNext/>
      <w:outlineLvl w:val="0"/>
    </w:pPr>
    <w:rPr>
      <w:rFonts w:ascii="Arial" w:hAnsi="Arial" w:cs="Arial"/>
      <w:sz w:val="20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51FE"/>
    <w:rPr>
      <w:color w:val="0000FF"/>
      <w:u w:val="single"/>
    </w:rPr>
  </w:style>
  <w:style w:type="paragraph" w:styleId="FootnoteText">
    <w:name w:val="footnote text"/>
    <w:basedOn w:val="Normal"/>
    <w:semiHidden/>
    <w:rsid w:val="00AE51FE"/>
    <w:rPr>
      <w:sz w:val="20"/>
      <w:szCs w:val="20"/>
    </w:rPr>
  </w:style>
  <w:style w:type="paragraph" w:styleId="BodyText">
    <w:name w:val="Body Text"/>
    <w:basedOn w:val="Normal"/>
    <w:rsid w:val="00AE51FE"/>
    <w:rPr>
      <w:rFonts w:ascii="Arial" w:hAnsi="Arial" w:cs="Arial"/>
      <w:b/>
      <w:sz w:val="21"/>
      <w:szCs w:val="21"/>
    </w:rPr>
  </w:style>
  <w:style w:type="character" w:styleId="FootnoteReference">
    <w:name w:val="footnote reference"/>
    <w:semiHidden/>
    <w:rsid w:val="00AE51FE"/>
    <w:rPr>
      <w:vertAlign w:val="superscript"/>
    </w:rPr>
  </w:style>
  <w:style w:type="character" w:styleId="FollowedHyperlink">
    <w:name w:val="FollowedHyperlink"/>
    <w:rsid w:val="006608D9"/>
    <w:rPr>
      <w:color w:val="800080"/>
      <w:u w:val="single"/>
    </w:rPr>
  </w:style>
  <w:style w:type="paragraph" w:styleId="Header">
    <w:name w:val="header"/>
    <w:basedOn w:val="Normal"/>
    <w:link w:val="HeaderChar"/>
    <w:rsid w:val="006623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623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6235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62355"/>
    <w:rPr>
      <w:sz w:val="24"/>
      <w:szCs w:val="24"/>
    </w:rPr>
  </w:style>
  <w:style w:type="character" w:styleId="CommentReference">
    <w:name w:val="annotation reference"/>
    <w:basedOn w:val="DefaultParagraphFont"/>
    <w:rsid w:val="00E568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68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687A"/>
  </w:style>
  <w:style w:type="paragraph" w:styleId="CommentSubject">
    <w:name w:val="annotation subject"/>
    <w:basedOn w:val="CommentText"/>
    <w:next w:val="CommentText"/>
    <w:link w:val="CommentSubjectChar"/>
    <w:rsid w:val="00E56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687A"/>
    <w:rPr>
      <w:b/>
      <w:bCs/>
    </w:rPr>
  </w:style>
  <w:style w:type="paragraph" w:styleId="BalloonText">
    <w:name w:val="Balloon Text"/>
    <w:basedOn w:val="Normal"/>
    <w:link w:val="BalloonTextChar"/>
    <w:rsid w:val="00E56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568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96DD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A2E0E"/>
    <w:pPr>
      <w:ind w:left="720"/>
      <w:contextualSpacing/>
    </w:pPr>
  </w:style>
  <w:style w:type="character" w:customStyle="1" w:styleId="normaltextrun">
    <w:name w:val="normaltextrun"/>
    <w:basedOn w:val="DefaultParagraphFont"/>
    <w:rsid w:val="00505159"/>
  </w:style>
  <w:style w:type="paragraph" w:styleId="Revision">
    <w:name w:val="Revision"/>
    <w:hidden/>
    <w:uiPriority w:val="99"/>
    <w:semiHidden/>
    <w:rsid w:val="00090B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ward@ed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policies-guidance/a-to-z-of-policies-and-guidan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07e36b5489a84e23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0b6420ce5aa54808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ward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3CA4A6F49FA4C8F3BDBCB32D51D3A" ma:contentTypeVersion="7" ma:contentTypeDescription="Create a new document." ma:contentTypeScope="" ma:versionID="e5f1d10d5fbd92173b39280002b8f6df">
  <xsd:schema xmlns:xsd="http://www.w3.org/2001/XMLSchema" xmlns:xs="http://www.w3.org/2001/XMLSchema" xmlns:p="http://schemas.microsoft.com/office/2006/metadata/properties" xmlns:ns3="1686f3c4-bf3e-46cc-9f83-a1a7dfd0296f" xmlns:ns4="0d2cab6b-c50f-44d6-bc32-68cc6a225041" targetNamespace="http://schemas.microsoft.com/office/2006/metadata/properties" ma:root="true" ma:fieldsID="c0cb7f36b11138592e7591958c1460ea" ns3:_="" ns4:_="">
    <xsd:import namespace="1686f3c4-bf3e-46cc-9f83-a1a7dfd0296f"/>
    <xsd:import namespace="0d2cab6b-c50f-44d6-bc32-68cc6a2250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6f3c4-bf3e-46cc-9f83-a1a7dfd02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cab6b-c50f-44d6-bc32-68cc6a225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8FDCB-959B-48A0-A906-53747A28490F}">
  <ds:schemaRefs>
    <ds:schemaRef ds:uri="http://schemas.microsoft.com/office/2006/documentManagement/types"/>
    <ds:schemaRef ds:uri="http://schemas.microsoft.com/office/2006/metadata/properties"/>
    <ds:schemaRef ds:uri="1686f3c4-bf3e-46cc-9f83-a1a7dfd0296f"/>
    <ds:schemaRef ds:uri="http://purl.org/dc/terms/"/>
    <ds:schemaRef ds:uri="0d2cab6b-c50f-44d6-bc32-68cc6a22504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25BAC9C-025E-4084-9DDC-112DC398F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6f3c4-bf3e-46cc-9f83-a1a7dfd0296f"/>
    <ds:schemaRef ds:uri="0d2cab6b-c50f-44d6-bc32-68cc6a225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506469-B16D-4CE9-8809-35936AFC1D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23AA11-9530-4F1F-9E5C-B3DD23BB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Edinburgh</vt:lpstr>
    </vt:vector>
  </TitlesOfParts>
  <Company>Desktop Services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Edinburgh</dc:title>
  <dc:subject/>
  <dc:creator>nickb</dc:creator>
  <cp:keywords/>
  <cp:lastModifiedBy>Kirsten Partridge</cp:lastModifiedBy>
  <cp:revision>4</cp:revision>
  <dcterms:created xsi:type="dcterms:W3CDTF">2022-09-27T11:17:00Z</dcterms:created>
  <dcterms:modified xsi:type="dcterms:W3CDTF">2022-09-28T12:05:00Z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0x01010038C3CA4A6F49FA4C8F3BDBCB32D51D3A</vt:lpwstr>
  </property>
</Properties>
</file>