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C14" w:rsidRPr="00B111D8" w:rsidRDefault="00E678F2" w:rsidP="009F54C0">
      <w:pPr>
        <w:pStyle w:val="Heading1"/>
        <w:jc w:val="center"/>
        <w:rPr>
          <w:b/>
        </w:rPr>
      </w:pPr>
      <w:r>
        <w:rPr>
          <w:noProof/>
          <w:lang w:eastAsia="en-GB"/>
        </w:rPr>
        <mc:AlternateContent>
          <mc:Choice Requires="wps">
            <w:drawing>
              <wp:anchor distT="45720" distB="45720" distL="114300" distR="114300" simplePos="0" relativeHeight="251667456" behindDoc="0" locked="0" layoutInCell="1" allowOverlap="1" wp14:anchorId="2DF34BD2" wp14:editId="69B090FA">
                <wp:simplePos x="0" y="0"/>
                <wp:positionH relativeFrom="margin">
                  <wp:align>right</wp:align>
                </wp:positionH>
                <wp:positionV relativeFrom="paragraph">
                  <wp:posOffset>241935</wp:posOffset>
                </wp:positionV>
                <wp:extent cx="7828915" cy="5467350"/>
                <wp:effectExtent l="0" t="0" r="1968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8915" cy="5467350"/>
                        </a:xfrm>
                        <a:prstGeom prst="rect">
                          <a:avLst/>
                        </a:prstGeom>
                        <a:solidFill>
                          <a:srgbClr val="FFFFFF"/>
                        </a:solidFill>
                        <a:ln w="9525">
                          <a:solidFill>
                            <a:srgbClr val="000000"/>
                          </a:solidFill>
                          <a:miter lim="800000"/>
                          <a:headEnd/>
                          <a:tailEnd/>
                        </a:ln>
                      </wps:spPr>
                      <wps:txbx>
                        <w:txbxContent>
                          <w:p w:rsidR="004E4B0E" w:rsidRPr="004E4B0E" w:rsidRDefault="004E4B0E" w:rsidP="004E4B0E">
                            <w:pPr>
                              <w:spacing w:after="150" w:line="240" w:lineRule="auto"/>
                              <w:rPr>
                                <w:rFonts w:eastAsia="Times New Roman" w:cstheme="minorHAnsi"/>
                                <w:color w:val="333333"/>
                                <w:lang w:eastAsia="en-GB"/>
                              </w:rPr>
                            </w:pPr>
                            <w:r w:rsidRPr="004E4B0E">
                              <w:rPr>
                                <w:rFonts w:eastAsia="Times New Roman" w:cstheme="minorHAnsi"/>
                                <w:color w:val="333333"/>
                                <w:lang w:eastAsia="en-GB"/>
                              </w:rPr>
                              <w:t>Legislative changes came into effect on 6</w:t>
                            </w:r>
                            <w:r w:rsidRPr="004E4B0E">
                              <w:rPr>
                                <w:rFonts w:eastAsia="Times New Roman" w:cstheme="minorHAnsi"/>
                                <w:color w:val="333333"/>
                                <w:vertAlign w:val="superscript"/>
                                <w:lang w:eastAsia="en-GB"/>
                              </w:rPr>
                              <w:t>th</w:t>
                            </w:r>
                            <w:r w:rsidRPr="004E4B0E">
                              <w:rPr>
                                <w:rFonts w:eastAsia="Times New Roman" w:cstheme="minorHAnsi"/>
                                <w:color w:val="333333"/>
                                <w:lang w:eastAsia="en-GB"/>
                              </w:rPr>
                              <w:t xml:space="preserve"> April 2017 for off-payroll working in the public sector (also known as </w:t>
                            </w:r>
                            <w:r w:rsidRPr="004E4B0E">
                              <w:rPr>
                                <w:rFonts w:eastAsia="Times New Roman" w:cstheme="minorHAnsi"/>
                                <w:b/>
                                <w:color w:val="333333"/>
                                <w:lang w:eastAsia="en-GB"/>
                              </w:rPr>
                              <w:t>IR35 or intermediaries legislation</w:t>
                            </w:r>
                            <w:r w:rsidRPr="004E4B0E">
                              <w:rPr>
                                <w:rFonts w:eastAsia="Times New Roman" w:cstheme="minorHAnsi"/>
                                <w:color w:val="333333"/>
                                <w:lang w:eastAsia="en-GB"/>
                              </w:rPr>
                              <w:t>).  Higher Education Institutions are included in the definition of Public Sector.</w:t>
                            </w:r>
                          </w:p>
                          <w:p w:rsidR="004E4B0E" w:rsidRPr="004E4B0E" w:rsidRDefault="004E4B0E" w:rsidP="004E4B0E">
                            <w:pPr>
                              <w:spacing w:after="150" w:line="240" w:lineRule="auto"/>
                              <w:rPr>
                                <w:rFonts w:eastAsia="Times New Roman" w:cstheme="minorHAnsi"/>
                                <w:color w:val="333333"/>
                                <w:lang w:eastAsia="en-GB"/>
                              </w:rPr>
                            </w:pPr>
                            <w:r w:rsidRPr="004E4B0E">
                              <w:rPr>
                                <w:rFonts w:eastAsia="Times New Roman" w:cstheme="minorHAnsi"/>
                                <w:color w:val="333333"/>
                                <w:lang w:eastAsia="en-GB"/>
                              </w:rPr>
                              <w:t>Where the rules apply, people who work in the public sector through an intermediary, typically a Personal Service Company (PSC) will pay employment taxes in a similar way to employees. Temporary and Interim workers may be affected by the IR35 legislation if they work for a client through an intermediary. The intermediaries can be their own limited company</w:t>
                            </w:r>
                            <w:r>
                              <w:rPr>
                                <w:rFonts w:eastAsia="Times New Roman" w:cstheme="minorHAnsi"/>
                                <w:color w:val="333333"/>
                                <w:lang w:eastAsia="en-GB"/>
                              </w:rPr>
                              <w:t xml:space="preserve">, </w:t>
                            </w:r>
                            <w:r w:rsidRPr="004E4B0E">
                              <w:rPr>
                                <w:rFonts w:eastAsia="Times New Roman" w:cstheme="minorHAnsi"/>
                                <w:color w:val="333333"/>
                                <w:lang w:eastAsia="en-GB"/>
                              </w:rPr>
                              <w:t>a service or PSC</w:t>
                            </w:r>
                            <w:r>
                              <w:rPr>
                                <w:rFonts w:eastAsia="Times New Roman" w:cstheme="minorHAnsi"/>
                                <w:color w:val="333333"/>
                                <w:lang w:eastAsia="en-GB"/>
                              </w:rPr>
                              <w:t xml:space="preserve"> or</w:t>
                            </w:r>
                            <w:r w:rsidRPr="004E4B0E">
                              <w:rPr>
                                <w:rFonts w:eastAsia="Times New Roman" w:cstheme="minorHAnsi"/>
                                <w:color w:val="333333"/>
                                <w:lang w:eastAsia="en-GB"/>
                              </w:rPr>
                              <w:t xml:space="preserve"> a partnership</w:t>
                            </w:r>
                            <w:r>
                              <w:rPr>
                                <w:rFonts w:eastAsia="Times New Roman" w:cstheme="minorHAnsi"/>
                                <w:color w:val="333333"/>
                                <w:lang w:eastAsia="en-GB"/>
                              </w:rPr>
                              <w:t>.</w:t>
                            </w:r>
                          </w:p>
                          <w:p w:rsidR="004E4B0E" w:rsidRPr="004E4B0E" w:rsidRDefault="004E4B0E" w:rsidP="004E4B0E">
                            <w:pPr>
                              <w:spacing w:after="150" w:line="240" w:lineRule="auto"/>
                              <w:rPr>
                                <w:rFonts w:eastAsia="Times New Roman" w:cstheme="minorHAnsi"/>
                                <w:color w:val="333333"/>
                                <w:lang w:eastAsia="en-GB"/>
                              </w:rPr>
                            </w:pPr>
                            <w:r w:rsidRPr="004E4B0E">
                              <w:rPr>
                                <w:rFonts w:eastAsia="Times New Roman" w:cstheme="minorHAnsi"/>
                                <w:color w:val="333333"/>
                                <w:lang w:eastAsia="en-GB"/>
                              </w:rPr>
                              <w:t>Specific rules apply where the worker’s intermediary contracts with an agency to supply their services to a public sector client.</w:t>
                            </w:r>
                          </w:p>
                          <w:p w:rsidR="004E4B0E" w:rsidRPr="004E4B0E" w:rsidRDefault="004E4B0E" w:rsidP="004E4B0E">
                            <w:pPr>
                              <w:spacing w:after="150" w:line="240" w:lineRule="auto"/>
                              <w:rPr>
                                <w:rFonts w:eastAsia="Times New Roman" w:cstheme="minorHAnsi"/>
                                <w:color w:val="333333"/>
                                <w:lang w:eastAsia="en-GB"/>
                              </w:rPr>
                            </w:pPr>
                            <w:r w:rsidRPr="004E4B0E">
                              <w:rPr>
                                <w:rFonts w:eastAsia="Times New Roman" w:cstheme="minorHAnsi"/>
                                <w:color w:val="333333"/>
                                <w:lang w:eastAsia="en-GB"/>
                              </w:rPr>
                              <w:t>Prior to raising an official order with an agreed preferred framework supplier(s), we must assess whether the IR35 legislation will apply to the proposed assignment and notify each framework supplier of our decision:</w:t>
                            </w:r>
                          </w:p>
                          <w:p w:rsidR="004E4B0E" w:rsidRPr="004E4B0E" w:rsidRDefault="004E4B0E" w:rsidP="004E4B0E">
                            <w:pPr>
                              <w:numPr>
                                <w:ilvl w:val="0"/>
                                <w:numId w:val="6"/>
                              </w:numPr>
                              <w:spacing w:before="100" w:beforeAutospacing="1" w:after="100" w:afterAutospacing="1" w:line="240" w:lineRule="auto"/>
                              <w:rPr>
                                <w:rFonts w:eastAsia="Times New Roman" w:cstheme="minorHAnsi"/>
                                <w:color w:val="333333"/>
                                <w:lang w:eastAsia="en-GB"/>
                              </w:rPr>
                            </w:pPr>
                            <w:r w:rsidRPr="004E4B0E">
                              <w:rPr>
                                <w:rFonts w:eastAsia="Times New Roman" w:cstheme="minorHAnsi"/>
                                <w:color w:val="333333"/>
                                <w:lang w:eastAsia="en-GB"/>
                              </w:rPr>
                              <w:t xml:space="preserve">Based on your proposed requirements and the role specification, please complete an Employment Status Questionnaire via the link below and submit (the form will be sent to the Tax Team for review and consideration). </w:t>
                            </w:r>
                            <w:hyperlink r:id="rId8" w:history="1">
                              <w:r w:rsidRPr="004E4B0E">
                                <w:rPr>
                                  <w:rFonts w:eastAsia="Times New Roman" w:cstheme="minorHAnsi"/>
                                  <w:color w:val="346DBF"/>
                                  <w:u w:val="single"/>
                                  <w:lang w:eastAsia="en-GB"/>
                                </w:rPr>
                                <w:t>Employment Status Questionnaire - Interim Professional/IT Staff Services Framework</w:t>
                              </w:r>
                            </w:hyperlink>
                          </w:p>
                          <w:p w:rsidR="004E4B0E" w:rsidRPr="004E4B0E" w:rsidRDefault="004E4B0E" w:rsidP="004E4B0E">
                            <w:pPr>
                              <w:numPr>
                                <w:ilvl w:val="0"/>
                                <w:numId w:val="6"/>
                              </w:numPr>
                              <w:spacing w:before="100" w:beforeAutospacing="1" w:after="100" w:afterAutospacing="1" w:line="240" w:lineRule="auto"/>
                              <w:rPr>
                                <w:rFonts w:eastAsia="Times New Roman" w:cstheme="minorHAnsi"/>
                                <w:color w:val="333333"/>
                                <w:lang w:eastAsia="en-GB"/>
                              </w:rPr>
                            </w:pPr>
                            <w:r w:rsidRPr="004E4B0E">
                              <w:rPr>
                                <w:rFonts w:eastAsia="Times New Roman" w:cstheme="minorHAnsi"/>
                                <w:color w:val="333333"/>
                                <w:lang w:eastAsia="en-GB"/>
                              </w:rPr>
                              <w:t xml:space="preserve">The Tax Team will </w:t>
                            </w:r>
                            <w:r>
                              <w:rPr>
                                <w:rFonts w:eastAsia="Times New Roman" w:cstheme="minorHAnsi"/>
                                <w:color w:val="333333"/>
                                <w:lang w:eastAsia="en-GB"/>
                              </w:rPr>
                              <w:t>provide</w:t>
                            </w:r>
                            <w:r w:rsidRPr="004E4B0E">
                              <w:rPr>
                                <w:rFonts w:eastAsia="Times New Roman" w:cstheme="minorHAnsi"/>
                                <w:color w:val="333333"/>
                                <w:lang w:eastAsia="en-GB"/>
                              </w:rPr>
                              <w:t xml:space="preserve"> an outcome confirming either that “the </w:t>
                            </w:r>
                            <w:proofErr w:type="gramStart"/>
                            <w:r w:rsidRPr="004E4B0E">
                              <w:rPr>
                                <w:rFonts w:eastAsia="Times New Roman" w:cstheme="minorHAnsi"/>
                                <w:color w:val="333333"/>
                                <w:lang w:eastAsia="en-GB"/>
                              </w:rPr>
                              <w:t>intermediaries</w:t>
                            </w:r>
                            <w:proofErr w:type="gramEnd"/>
                            <w:r w:rsidRPr="004E4B0E">
                              <w:rPr>
                                <w:rFonts w:eastAsia="Times New Roman" w:cstheme="minorHAnsi"/>
                                <w:color w:val="333333"/>
                                <w:lang w:eastAsia="en-GB"/>
                              </w:rPr>
                              <w:t xml:space="preserve"> legislation applies” or “the intermediaries legislation does not apply” to the engagement.  A response will be provided within two working days. Wherever possible, the decision will be made in conjunction with HMRC’s online tool “Check of Employment Status for Tax” (CEST).  A pdf copy of the decision or HMRC CEST test result will be provided.</w:t>
                            </w:r>
                          </w:p>
                          <w:p w:rsidR="004E4B0E" w:rsidRPr="004E4B0E" w:rsidRDefault="004E4B0E" w:rsidP="004E4B0E">
                            <w:pPr>
                              <w:numPr>
                                <w:ilvl w:val="0"/>
                                <w:numId w:val="6"/>
                              </w:numPr>
                              <w:spacing w:before="100" w:beforeAutospacing="1" w:after="100" w:afterAutospacing="1" w:line="240" w:lineRule="auto"/>
                              <w:rPr>
                                <w:rFonts w:eastAsia="Times New Roman" w:cstheme="minorHAnsi"/>
                                <w:color w:val="333333"/>
                                <w:lang w:eastAsia="en-GB"/>
                              </w:rPr>
                            </w:pPr>
                            <w:r w:rsidRPr="004E4B0E">
                              <w:rPr>
                                <w:rFonts w:eastAsia="Times New Roman" w:cstheme="minorHAnsi"/>
                                <w:color w:val="333333"/>
                                <w:lang w:eastAsia="en-GB"/>
                              </w:rPr>
                              <w:t>The decision / test result must then be attached to the Annex A of the Order Form (for Interim Professional and Interim IT staff services), in order to give the appropriate statutory notification to each recruitment agency (framework supplier). </w:t>
                            </w:r>
                          </w:p>
                          <w:p w:rsidR="004E4B0E" w:rsidRPr="004E4B0E" w:rsidRDefault="00E66AF3" w:rsidP="004E4B0E">
                            <w:pPr>
                              <w:spacing w:after="150" w:line="240" w:lineRule="auto"/>
                              <w:rPr>
                                <w:rFonts w:eastAsia="Times New Roman" w:cstheme="minorHAnsi"/>
                                <w:color w:val="333333"/>
                                <w:lang w:eastAsia="en-GB"/>
                              </w:rPr>
                            </w:pPr>
                            <w:r>
                              <w:rPr>
                                <w:rFonts w:eastAsia="Times New Roman" w:cstheme="minorHAnsi"/>
                                <w:color w:val="333333"/>
                                <w:lang w:eastAsia="en-GB"/>
                              </w:rPr>
                              <w:t xml:space="preserve">When </w:t>
                            </w:r>
                            <w:r w:rsidR="004E4B0E" w:rsidRPr="004E4B0E">
                              <w:rPr>
                                <w:rFonts w:eastAsia="Times New Roman" w:cstheme="minorHAnsi"/>
                                <w:color w:val="333333"/>
                                <w:lang w:eastAsia="en-GB"/>
                              </w:rPr>
                              <w:t xml:space="preserve">an assignment </w:t>
                            </w:r>
                            <w:r w:rsidR="00FF6D17">
                              <w:rPr>
                                <w:rFonts w:eastAsia="Times New Roman" w:cstheme="minorHAnsi"/>
                                <w:color w:val="333333"/>
                                <w:lang w:eastAsia="en-GB"/>
                              </w:rPr>
                              <w:t>falls</w:t>
                            </w:r>
                            <w:r w:rsidR="004E4B0E" w:rsidRPr="004E4B0E">
                              <w:rPr>
                                <w:rFonts w:eastAsia="Times New Roman" w:cstheme="minorHAnsi"/>
                                <w:color w:val="333333"/>
                                <w:lang w:eastAsia="en-GB"/>
                              </w:rPr>
                              <w:t xml:space="preserve"> within the intermediaries (IR35) legislation and the successful candidate/worker is an IR35/intermediary supplier (i.e. the worker provides their services to the ag</w:t>
                            </w:r>
                            <w:r>
                              <w:rPr>
                                <w:rFonts w:eastAsia="Times New Roman" w:cstheme="minorHAnsi"/>
                                <w:color w:val="333333"/>
                                <w:lang w:eastAsia="en-GB"/>
                              </w:rPr>
                              <w:t>ency via an intermediary), the F</w:t>
                            </w:r>
                            <w:r w:rsidR="004E4B0E" w:rsidRPr="004E4B0E">
                              <w:rPr>
                                <w:rFonts w:eastAsia="Times New Roman" w:cstheme="minorHAnsi"/>
                                <w:color w:val="333333"/>
                                <w:lang w:eastAsia="en-GB"/>
                              </w:rPr>
                              <w:t>ramework agency (not the University) is responsible for operating PAYE (tax) and employee</w:t>
                            </w:r>
                            <w:r>
                              <w:rPr>
                                <w:rFonts w:eastAsia="Times New Roman" w:cstheme="minorHAnsi"/>
                                <w:color w:val="333333"/>
                                <w:lang w:eastAsia="en-GB"/>
                              </w:rPr>
                              <w:t>/</w:t>
                            </w:r>
                            <w:r w:rsidR="004E4B0E" w:rsidRPr="004E4B0E">
                              <w:rPr>
                                <w:rFonts w:eastAsia="Times New Roman" w:cstheme="minorHAnsi"/>
                                <w:color w:val="333333"/>
                                <w:lang w:eastAsia="en-GB"/>
                              </w:rPr>
                              <w:t>employer NIC at source on the payments it makes to the worker’s intermediary for the work the candidate undertakes for the University.</w:t>
                            </w:r>
                          </w:p>
                          <w:p w:rsidR="004E4B0E" w:rsidRDefault="004E4B0E" w:rsidP="004E4B0E">
                            <w:pPr>
                              <w:spacing w:after="150" w:line="240" w:lineRule="auto"/>
                              <w:rPr>
                                <w:rFonts w:eastAsia="Times New Roman" w:cstheme="minorHAnsi"/>
                                <w:color w:val="333333"/>
                                <w:lang w:eastAsia="en-GB"/>
                              </w:rPr>
                            </w:pPr>
                            <w:r w:rsidRPr="00E678F2">
                              <w:rPr>
                                <w:rFonts w:eastAsia="Times New Roman" w:cstheme="minorHAnsi"/>
                                <w:color w:val="333333"/>
                                <w:lang w:eastAsia="en-GB"/>
                              </w:rPr>
                              <w:t>Our statutory obligation is to assess the role and notify the Framework agency suppliers.</w:t>
                            </w:r>
                          </w:p>
                          <w:p w:rsidR="00056423" w:rsidRDefault="00056423" w:rsidP="004E4B0E">
                            <w:pPr>
                              <w:spacing w:after="150" w:line="240" w:lineRule="auto"/>
                              <w:rPr>
                                <w:rFonts w:eastAsia="Times New Roman" w:cstheme="minorHAnsi"/>
                                <w:color w:val="333333"/>
                                <w:lang w:eastAsia="en-GB"/>
                              </w:rPr>
                            </w:pPr>
                            <w:r>
                              <w:rPr>
                                <w:rFonts w:eastAsia="Times New Roman" w:cstheme="minorHAnsi"/>
                                <w:color w:val="333333"/>
                                <w:lang w:eastAsia="en-GB"/>
                              </w:rPr>
                              <w:t>An order form should be completed for engaging with the suppliers. This should be used for direct award or conducting a mini-competition. The order form template for Interim Professional or IT Staff is available on the Agency Workers and Interim Staff webpage.</w:t>
                            </w:r>
                          </w:p>
                          <w:p w:rsidR="00056423" w:rsidRPr="00A5284B" w:rsidRDefault="00A5284B" w:rsidP="004E4B0E">
                            <w:pPr>
                              <w:spacing w:after="150" w:line="240" w:lineRule="auto"/>
                              <w:rPr>
                                <w:rStyle w:val="Hyperlink"/>
                                <w:rFonts w:eastAsia="Times New Roman" w:cstheme="minorHAnsi"/>
                                <w:lang w:eastAsia="en-GB"/>
                              </w:rPr>
                            </w:pPr>
                            <w:r>
                              <w:rPr>
                                <w:rFonts w:eastAsia="Times New Roman" w:cstheme="minorHAnsi"/>
                                <w:lang w:eastAsia="en-GB"/>
                              </w:rPr>
                              <w:fldChar w:fldCharType="begin"/>
                            </w:r>
                            <w:r>
                              <w:rPr>
                                <w:rFonts w:eastAsia="Times New Roman" w:cstheme="minorHAnsi"/>
                                <w:lang w:eastAsia="en-GB"/>
                              </w:rPr>
                              <w:instrText xml:space="preserve"> HYPERLINK "https://www.edweb.ed.ac.uk/human-resources/recruitment-guidance/sourcing-advertising/agency-workers-interim-contractors" </w:instrText>
                            </w:r>
                            <w:r>
                              <w:rPr>
                                <w:rFonts w:eastAsia="Times New Roman" w:cstheme="minorHAnsi"/>
                                <w:lang w:eastAsia="en-GB"/>
                              </w:rPr>
                            </w:r>
                            <w:r>
                              <w:rPr>
                                <w:rFonts w:eastAsia="Times New Roman" w:cstheme="minorHAnsi"/>
                                <w:lang w:eastAsia="en-GB"/>
                              </w:rPr>
                              <w:fldChar w:fldCharType="separate"/>
                            </w:r>
                            <w:r w:rsidR="00056423" w:rsidRPr="00A5284B">
                              <w:rPr>
                                <w:rStyle w:val="Hyperlink"/>
                                <w:rFonts w:eastAsia="Times New Roman" w:cstheme="minorHAnsi"/>
                                <w:lang w:eastAsia="en-GB"/>
                              </w:rPr>
                              <w:t>Guidance for re</w:t>
                            </w:r>
                            <w:r w:rsidR="00056423" w:rsidRPr="00A5284B">
                              <w:rPr>
                                <w:rStyle w:val="Hyperlink"/>
                                <w:rFonts w:eastAsia="Times New Roman" w:cstheme="minorHAnsi"/>
                                <w:lang w:eastAsia="en-GB"/>
                              </w:rPr>
                              <w:t>c</w:t>
                            </w:r>
                            <w:r w:rsidR="00056423" w:rsidRPr="00A5284B">
                              <w:rPr>
                                <w:rStyle w:val="Hyperlink"/>
                                <w:rFonts w:eastAsia="Times New Roman" w:cstheme="minorHAnsi"/>
                                <w:lang w:eastAsia="en-GB"/>
                              </w:rPr>
                              <w:t>ruiting Agency Workers and Interim Staff</w:t>
                            </w:r>
                          </w:p>
                          <w:p w:rsidR="00056423" w:rsidRPr="00E678F2" w:rsidRDefault="00A5284B" w:rsidP="004E4B0E">
                            <w:pPr>
                              <w:spacing w:after="150" w:line="240" w:lineRule="auto"/>
                              <w:rPr>
                                <w:rFonts w:eastAsia="Times New Roman" w:cstheme="minorHAnsi"/>
                                <w:color w:val="333333"/>
                                <w:lang w:eastAsia="en-GB"/>
                              </w:rPr>
                            </w:pPr>
                            <w:r>
                              <w:rPr>
                                <w:rFonts w:eastAsia="Times New Roman" w:cstheme="minorHAnsi"/>
                                <w:lang w:eastAsia="en-GB"/>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F34BD2" id="_x0000_t202" coordsize="21600,21600" o:spt="202" path="m,l,21600r21600,l21600,xe">
                <v:stroke joinstyle="miter"/>
                <v:path gradientshapeok="t" o:connecttype="rect"/>
              </v:shapetype>
              <v:shape id="Text Box 6" o:spid="_x0000_s1026" type="#_x0000_t202" style="position:absolute;left:0;text-align:left;margin-left:565.25pt;margin-top:19.05pt;width:616.45pt;height:430.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">
                <v:textbox>
                  <w:txbxContent>
                    <w:p w:rsidR="004E4B0E" w:rsidRPr="004E4B0E" w:rsidRDefault="004E4B0E" w:rsidP="004E4B0E">
                      <w:pPr>
                        <w:spacing w:after="150" w:line="240" w:lineRule="auto"/>
                        <w:rPr>
                          <w:rFonts w:eastAsia="Times New Roman" w:cstheme="minorHAnsi"/>
                          <w:color w:val="333333"/>
                          <w:lang w:eastAsia="en-GB"/>
                        </w:rPr>
                      </w:pPr>
                      <w:r w:rsidRPr="004E4B0E">
                        <w:rPr>
                          <w:rFonts w:eastAsia="Times New Roman" w:cstheme="minorHAnsi"/>
                          <w:color w:val="333333"/>
                          <w:lang w:eastAsia="en-GB"/>
                        </w:rPr>
                        <w:t>Legislative changes came into effect on 6</w:t>
                      </w:r>
                      <w:r w:rsidRPr="004E4B0E">
                        <w:rPr>
                          <w:rFonts w:eastAsia="Times New Roman" w:cstheme="minorHAnsi"/>
                          <w:color w:val="333333"/>
                          <w:vertAlign w:val="superscript"/>
                          <w:lang w:eastAsia="en-GB"/>
                        </w:rPr>
                        <w:t>th</w:t>
                      </w:r>
                      <w:r w:rsidRPr="004E4B0E">
                        <w:rPr>
                          <w:rFonts w:eastAsia="Times New Roman" w:cstheme="minorHAnsi"/>
                          <w:color w:val="333333"/>
                          <w:lang w:eastAsia="en-GB"/>
                        </w:rPr>
                        <w:t xml:space="preserve"> April 2017 for off-payroll working in the public sector (also known as </w:t>
                      </w:r>
                      <w:r w:rsidRPr="004E4B0E">
                        <w:rPr>
                          <w:rFonts w:eastAsia="Times New Roman" w:cstheme="minorHAnsi"/>
                          <w:b/>
                          <w:color w:val="333333"/>
                          <w:lang w:eastAsia="en-GB"/>
                        </w:rPr>
                        <w:t>IR35 or intermediaries legislation</w:t>
                      </w:r>
                      <w:r w:rsidRPr="004E4B0E">
                        <w:rPr>
                          <w:rFonts w:eastAsia="Times New Roman" w:cstheme="minorHAnsi"/>
                          <w:color w:val="333333"/>
                          <w:lang w:eastAsia="en-GB"/>
                        </w:rPr>
                        <w:t>).  Higher Education Institutions are included in the definition of Public Sector.</w:t>
                      </w:r>
                    </w:p>
                    <w:p w:rsidR="004E4B0E" w:rsidRPr="004E4B0E" w:rsidRDefault="004E4B0E" w:rsidP="004E4B0E">
                      <w:pPr>
                        <w:spacing w:after="150" w:line="240" w:lineRule="auto"/>
                        <w:rPr>
                          <w:rFonts w:eastAsia="Times New Roman" w:cstheme="minorHAnsi"/>
                          <w:color w:val="333333"/>
                          <w:lang w:eastAsia="en-GB"/>
                        </w:rPr>
                      </w:pPr>
                      <w:r w:rsidRPr="004E4B0E">
                        <w:rPr>
                          <w:rFonts w:eastAsia="Times New Roman" w:cstheme="minorHAnsi"/>
                          <w:color w:val="333333"/>
                          <w:lang w:eastAsia="en-GB"/>
                        </w:rPr>
                        <w:t>Where the rules apply, people who work in the public sector through an intermediary, typically a Personal Service Company (PSC) will pay employment taxes in a similar way to employees. Temporary and Interim workers may be affected by the IR35 legislation if they work for a client through an intermediary. The intermediaries can be their own limited company</w:t>
                      </w:r>
                      <w:r>
                        <w:rPr>
                          <w:rFonts w:eastAsia="Times New Roman" w:cstheme="minorHAnsi"/>
                          <w:color w:val="333333"/>
                          <w:lang w:eastAsia="en-GB"/>
                        </w:rPr>
                        <w:t xml:space="preserve">, </w:t>
                      </w:r>
                      <w:r w:rsidRPr="004E4B0E">
                        <w:rPr>
                          <w:rFonts w:eastAsia="Times New Roman" w:cstheme="minorHAnsi"/>
                          <w:color w:val="333333"/>
                          <w:lang w:eastAsia="en-GB"/>
                        </w:rPr>
                        <w:t>a service or PSC</w:t>
                      </w:r>
                      <w:r>
                        <w:rPr>
                          <w:rFonts w:eastAsia="Times New Roman" w:cstheme="minorHAnsi"/>
                          <w:color w:val="333333"/>
                          <w:lang w:eastAsia="en-GB"/>
                        </w:rPr>
                        <w:t xml:space="preserve"> or</w:t>
                      </w:r>
                      <w:r w:rsidRPr="004E4B0E">
                        <w:rPr>
                          <w:rFonts w:eastAsia="Times New Roman" w:cstheme="minorHAnsi"/>
                          <w:color w:val="333333"/>
                          <w:lang w:eastAsia="en-GB"/>
                        </w:rPr>
                        <w:t xml:space="preserve"> a partnership</w:t>
                      </w:r>
                      <w:r>
                        <w:rPr>
                          <w:rFonts w:eastAsia="Times New Roman" w:cstheme="minorHAnsi"/>
                          <w:color w:val="333333"/>
                          <w:lang w:eastAsia="en-GB"/>
                        </w:rPr>
                        <w:t>.</w:t>
                      </w:r>
                    </w:p>
                    <w:p w:rsidR="004E4B0E" w:rsidRPr="004E4B0E" w:rsidRDefault="004E4B0E" w:rsidP="004E4B0E">
                      <w:pPr>
                        <w:spacing w:after="150" w:line="240" w:lineRule="auto"/>
                        <w:rPr>
                          <w:rFonts w:eastAsia="Times New Roman" w:cstheme="minorHAnsi"/>
                          <w:color w:val="333333"/>
                          <w:lang w:eastAsia="en-GB"/>
                        </w:rPr>
                      </w:pPr>
                      <w:r w:rsidRPr="004E4B0E">
                        <w:rPr>
                          <w:rFonts w:eastAsia="Times New Roman" w:cstheme="minorHAnsi"/>
                          <w:color w:val="333333"/>
                          <w:lang w:eastAsia="en-GB"/>
                        </w:rPr>
                        <w:t>Specific rules apply where the worker’s intermediary contracts with an agency to supply their services to a public sector client.</w:t>
                      </w:r>
                    </w:p>
                    <w:p w:rsidR="004E4B0E" w:rsidRPr="004E4B0E" w:rsidRDefault="004E4B0E" w:rsidP="004E4B0E">
                      <w:pPr>
                        <w:spacing w:after="150" w:line="240" w:lineRule="auto"/>
                        <w:rPr>
                          <w:rFonts w:eastAsia="Times New Roman" w:cstheme="minorHAnsi"/>
                          <w:color w:val="333333"/>
                          <w:lang w:eastAsia="en-GB"/>
                        </w:rPr>
                      </w:pPr>
                      <w:r w:rsidRPr="004E4B0E">
                        <w:rPr>
                          <w:rFonts w:eastAsia="Times New Roman" w:cstheme="minorHAnsi"/>
                          <w:color w:val="333333"/>
                          <w:lang w:eastAsia="en-GB"/>
                        </w:rPr>
                        <w:t>Prior to raising an official order with an agreed preferred framework supplier(s), we must assess whether the IR35 legislation will apply to the proposed assignment and notify each framework supplier of our decision:</w:t>
                      </w:r>
                    </w:p>
                    <w:p w:rsidR="004E4B0E" w:rsidRPr="004E4B0E" w:rsidRDefault="004E4B0E" w:rsidP="004E4B0E">
                      <w:pPr>
                        <w:numPr>
                          <w:ilvl w:val="0"/>
                          <w:numId w:val="6"/>
                        </w:numPr>
                        <w:spacing w:before="100" w:beforeAutospacing="1" w:after="100" w:afterAutospacing="1" w:line="240" w:lineRule="auto"/>
                        <w:rPr>
                          <w:rFonts w:eastAsia="Times New Roman" w:cstheme="minorHAnsi"/>
                          <w:color w:val="333333"/>
                          <w:lang w:eastAsia="en-GB"/>
                        </w:rPr>
                      </w:pPr>
                      <w:r w:rsidRPr="004E4B0E">
                        <w:rPr>
                          <w:rFonts w:eastAsia="Times New Roman" w:cstheme="minorHAnsi"/>
                          <w:color w:val="333333"/>
                          <w:lang w:eastAsia="en-GB"/>
                        </w:rPr>
                        <w:t xml:space="preserve">Based on your proposed requirements and the role specification, please complete an Employment Status Questionnaire via the link below and submit (the form will be sent to the Tax Team for review and consideration). </w:t>
                      </w:r>
                      <w:hyperlink r:id="rId9" w:history="1">
                        <w:r w:rsidRPr="004E4B0E">
                          <w:rPr>
                            <w:rFonts w:eastAsia="Times New Roman" w:cstheme="minorHAnsi"/>
                            <w:color w:val="346DBF"/>
                            <w:u w:val="single"/>
                            <w:lang w:eastAsia="en-GB"/>
                          </w:rPr>
                          <w:t>Employment Status Questionnaire - Interim Professional/IT Staff Services Framework</w:t>
                        </w:r>
                      </w:hyperlink>
                    </w:p>
                    <w:p w:rsidR="004E4B0E" w:rsidRPr="004E4B0E" w:rsidRDefault="004E4B0E" w:rsidP="004E4B0E">
                      <w:pPr>
                        <w:numPr>
                          <w:ilvl w:val="0"/>
                          <w:numId w:val="6"/>
                        </w:numPr>
                        <w:spacing w:before="100" w:beforeAutospacing="1" w:after="100" w:afterAutospacing="1" w:line="240" w:lineRule="auto"/>
                        <w:rPr>
                          <w:rFonts w:eastAsia="Times New Roman" w:cstheme="minorHAnsi"/>
                          <w:color w:val="333333"/>
                          <w:lang w:eastAsia="en-GB"/>
                        </w:rPr>
                      </w:pPr>
                      <w:r w:rsidRPr="004E4B0E">
                        <w:rPr>
                          <w:rFonts w:eastAsia="Times New Roman" w:cstheme="minorHAnsi"/>
                          <w:color w:val="333333"/>
                          <w:lang w:eastAsia="en-GB"/>
                        </w:rPr>
                        <w:t xml:space="preserve">The Tax Team will </w:t>
                      </w:r>
                      <w:r>
                        <w:rPr>
                          <w:rFonts w:eastAsia="Times New Roman" w:cstheme="minorHAnsi"/>
                          <w:color w:val="333333"/>
                          <w:lang w:eastAsia="en-GB"/>
                        </w:rPr>
                        <w:t>provide</w:t>
                      </w:r>
                      <w:r w:rsidRPr="004E4B0E">
                        <w:rPr>
                          <w:rFonts w:eastAsia="Times New Roman" w:cstheme="minorHAnsi"/>
                          <w:color w:val="333333"/>
                          <w:lang w:eastAsia="en-GB"/>
                        </w:rPr>
                        <w:t xml:space="preserve"> an outcome confirming either that “the </w:t>
                      </w:r>
                      <w:proofErr w:type="gramStart"/>
                      <w:r w:rsidRPr="004E4B0E">
                        <w:rPr>
                          <w:rFonts w:eastAsia="Times New Roman" w:cstheme="minorHAnsi"/>
                          <w:color w:val="333333"/>
                          <w:lang w:eastAsia="en-GB"/>
                        </w:rPr>
                        <w:t>intermediaries</w:t>
                      </w:r>
                      <w:proofErr w:type="gramEnd"/>
                      <w:r w:rsidRPr="004E4B0E">
                        <w:rPr>
                          <w:rFonts w:eastAsia="Times New Roman" w:cstheme="minorHAnsi"/>
                          <w:color w:val="333333"/>
                          <w:lang w:eastAsia="en-GB"/>
                        </w:rPr>
                        <w:t xml:space="preserve"> legislation applies” or “the intermediaries legislation does not apply” to the engagement.  A response will be provided within two working days. Wherever possible, the decision will be made in conjunction with HMRC’s online tool “Check of Employment Status for Tax” (CEST).  A pdf copy of the decision or HMRC CEST test result will be provided.</w:t>
                      </w:r>
                    </w:p>
                    <w:p w:rsidR="004E4B0E" w:rsidRPr="004E4B0E" w:rsidRDefault="004E4B0E" w:rsidP="004E4B0E">
                      <w:pPr>
                        <w:numPr>
                          <w:ilvl w:val="0"/>
                          <w:numId w:val="6"/>
                        </w:numPr>
                        <w:spacing w:before="100" w:beforeAutospacing="1" w:after="100" w:afterAutospacing="1" w:line="240" w:lineRule="auto"/>
                        <w:rPr>
                          <w:rFonts w:eastAsia="Times New Roman" w:cstheme="minorHAnsi"/>
                          <w:color w:val="333333"/>
                          <w:lang w:eastAsia="en-GB"/>
                        </w:rPr>
                      </w:pPr>
                      <w:r w:rsidRPr="004E4B0E">
                        <w:rPr>
                          <w:rFonts w:eastAsia="Times New Roman" w:cstheme="minorHAnsi"/>
                          <w:color w:val="333333"/>
                          <w:lang w:eastAsia="en-GB"/>
                        </w:rPr>
                        <w:t>The decision / test result must then be attached to the Annex A of the Order Form (for Interim Professional and Interim IT staff services), in order to give the appropriate statutory notification to each recruitment agency (framework supplier). </w:t>
                      </w:r>
                    </w:p>
                    <w:p w:rsidR="004E4B0E" w:rsidRPr="004E4B0E" w:rsidRDefault="00E66AF3" w:rsidP="004E4B0E">
                      <w:pPr>
                        <w:spacing w:after="150" w:line="240" w:lineRule="auto"/>
                        <w:rPr>
                          <w:rFonts w:eastAsia="Times New Roman" w:cstheme="minorHAnsi"/>
                          <w:color w:val="333333"/>
                          <w:lang w:eastAsia="en-GB"/>
                        </w:rPr>
                      </w:pPr>
                      <w:r>
                        <w:rPr>
                          <w:rFonts w:eastAsia="Times New Roman" w:cstheme="minorHAnsi"/>
                          <w:color w:val="333333"/>
                          <w:lang w:eastAsia="en-GB"/>
                        </w:rPr>
                        <w:t xml:space="preserve">When </w:t>
                      </w:r>
                      <w:r w:rsidR="004E4B0E" w:rsidRPr="004E4B0E">
                        <w:rPr>
                          <w:rFonts w:eastAsia="Times New Roman" w:cstheme="minorHAnsi"/>
                          <w:color w:val="333333"/>
                          <w:lang w:eastAsia="en-GB"/>
                        </w:rPr>
                        <w:t xml:space="preserve">an assignment </w:t>
                      </w:r>
                      <w:r w:rsidR="00FF6D17">
                        <w:rPr>
                          <w:rFonts w:eastAsia="Times New Roman" w:cstheme="minorHAnsi"/>
                          <w:color w:val="333333"/>
                          <w:lang w:eastAsia="en-GB"/>
                        </w:rPr>
                        <w:t>falls</w:t>
                      </w:r>
                      <w:r w:rsidR="004E4B0E" w:rsidRPr="004E4B0E">
                        <w:rPr>
                          <w:rFonts w:eastAsia="Times New Roman" w:cstheme="minorHAnsi"/>
                          <w:color w:val="333333"/>
                          <w:lang w:eastAsia="en-GB"/>
                        </w:rPr>
                        <w:t xml:space="preserve"> within the intermediaries (IR35) legislation and the successful candidate/worker is an IR35/intermediary supplier (i.e. the worker provides their services to the ag</w:t>
                      </w:r>
                      <w:r>
                        <w:rPr>
                          <w:rFonts w:eastAsia="Times New Roman" w:cstheme="minorHAnsi"/>
                          <w:color w:val="333333"/>
                          <w:lang w:eastAsia="en-GB"/>
                        </w:rPr>
                        <w:t>ency via an intermediary), the F</w:t>
                      </w:r>
                      <w:r w:rsidR="004E4B0E" w:rsidRPr="004E4B0E">
                        <w:rPr>
                          <w:rFonts w:eastAsia="Times New Roman" w:cstheme="minorHAnsi"/>
                          <w:color w:val="333333"/>
                          <w:lang w:eastAsia="en-GB"/>
                        </w:rPr>
                        <w:t>ramework agency (not the University) is responsible for operating PAYE (tax) and employee</w:t>
                      </w:r>
                      <w:r>
                        <w:rPr>
                          <w:rFonts w:eastAsia="Times New Roman" w:cstheme="minorHAnsi"/>
                          <w:color w:val="333333"/>
                          <w:lang w:eastAsia="en-GB"/>
                        </w:rPr>
                        <w:t>/</w:t>
                      </w:r>
                      <w:r w:rsidR="004E4B0E" w:rsidRPr="004E4B0E">
                        <w:rPr>
                          <w:rFonts w:eastAsia="Times New Roman" w:cstheme="minorHAnsi"/>
                          <w:color w:val="333333"/>
                          <w:lang w:eastAsia="en-GB"/>
                        </w:rPr>
                        <w:t>employer NIC at source on the payments it makes to the worker’s intermediary for the work the candidate undertakes for the University.</w:t>
                      </w:r>
                    </w:p>
                    <w:p w:rsidR="004E4B0E" w:rsidRDefault="004E4B0E" w:rsidP="004E4B0E">
                      <w:pPr>
                        <w:spacing w:after="150" w:line="240" w:lineRule="auto"/>
                        <w:rPr>
                          <w:rFonts w:eastAsia="Times New Roman" w:cstheme="minorHAnsi"/>
                          <w:color w:val="333333"/>
                          <w:lang w:eastAsia="en-GB"/>
                        </w:rPr>
                      </w:pPr>
                      <w:r w:rsidRPr="00E678F2">
                        <w:rPr>
                          <w:rFonts w:eastAsia="Times New Roman" w:cstheme="minorHAnsi"/>
                          <w:color w:val="333333"/>
                          <w:lang w:eastAsia="en-GB"/>
                        </w:rPr>
                        <w:t>Our statutory obligation is to assess the role and notify the Framework agency suppliers.</w:t>
                      </w:r>
                    </w:p>
                    <w:p w:rsidR="00056423" w:rsidRDefault="00056423" w:rsidP="004E4B0E">
                      <w:pPr>
                        <w:spacing w:after="150" w:line="240" w:lineRule="auto"/>
                        <w:rPr>
                          <w:rFonts w:eastAsia="Times New Roman" w:cstheme="minorHAnsi"/>
                          <w:color w:val="333333"/>
                          <w:lang w:eastAsia="en-GB"/>
                        </w:rPr>
                      </w:pPr>
                      <w:r>
                        <w:rPr>
                          <w:rFonts w:eastAsia="Times New Roman" w:cstheme="minorHAnsi"/>
                          <w:color w:val="333333"/>
                          <w:lang w:eastAsia="en-GB"/>
                        </w:rPr>
                        <w:t>An order form should be completed for engaging with the suppliers. This should be used for direct award or conducting a mini-competition. The order form template for Interim Professional or IT Staff is available on the Agency Workers and Interim Staff webpage.</w:t>
                      </w:r>
                    </w:p>
                    <w:p w:rsidR="00056423" w:rsidRPr="00A5284B" w:rsidRDefault="00A5284B" w:rsidP="004E4B0E">
                      <w:pPr>
                        <w:spacing w:after="150" w:line="240" w:lineRule="auto"/>
                        <w:rPr>
                          <w:rStyle w:val="Hyperlink"/>
                          <w:rFonts w:eastAsia="Times New Roman" w:cstheme="minorHAnsi"/>
                          <w:lang w:eastAsia="en-GB"/>
                        </w:rPr>
                      </w:pPr>
                      <w:r>
                        <w:rPr>
                          <w:rFonts w:eastAsia="Times New Roman" w:cstheme="minorHAnsi"/>
                          <w:lang w:eastAsia="en-GB"/>
                        </w:rPr>
                        <w:fldChar w:fldCharType="begin"/>
                      </w:r>
                      <w:r>
                        <w:rPr>
                          <w:rFonts w:eastAsia="Times New Roman" w:cstheme="minorHAnsi"/>
                          <w:lang w:eastAsia="en-GB"/>
                        </w:rPr>
                        <w:instrText xml:space="preserve"> HYPERLINK "https://www.edweb.ed.ac.uk/human-resources/recruitment-guidance/sourcing-advertising/agency-workers-interim-contractors" </w:instrText>
                      </w:r>
                      <w:r>
                        <w:rPr>
                          <w:rFonts w:eastAsia="Times New Roman" w:cstheme="minorHAnsi"/>
                          <w:lang w:eastAsia="en-GB"/>
                        </w:rPr>
                      </w:r>
                      <w:r>
                        <w:rPr>
                          <w:rFonts w:eastAsia="Times New Roman" w:cstheme="minorHAnsi"/>
                          <w:lang w:eastAsia="en-GB"/>
                        </w:rPr>
                        <w:fldChar w:fldCharType="separate"/>
                      </w:r>
                      <w:r w:rsidR="00056423" w:rsidRPr="00A5284B">
                        <w:rPr>
                          <w:rStyle w:val="Hyperlink"/>
                          <w:rFonts w:eastAsia="Times New Roman" w:cstheme="minorHAnsi"/>
                          <w:lang w:eastAsia="en-GB"/>
                        </w:rPr>
                        <w:t>Guidance for re</w:t>
                      </w:r>
                      <w:r w:rsidR="00056423" w:rsidRPr="00A5284B">
                        <w:rPr>
                          <w:rStyle w:val="Hyperlink"/>
                          <w:rFonts w:eastAsia="Times New Roman" w:cstheme="minorHAnsi"/>
                          <w:lang w:eastAsia="en-GB"/>
                        </w:rPr>
                        <w:t>c</w:t>
                      </w:r>
                      <w:r w:rsidR="00056423" w:rsidRPr="00A5284B">
                        <w:rPr>
                          <w:rStyle w:val="Hyperlink"/>
                          <w:rFonts w:eastAsia="Times New Roman" w:cstheme="minorHAnsi"/>
                          <w:lang w:eastAsia="en-GB"/>
                        </w:rPr>
                        <w:t>ruiting Agency Workers and Interim Staff</w:t>
                      </w:r>
                    </w:p>
                    <w:p w:rsidR="00056423" w:rsidRPr="00E678F2" w:rsidRDefault="00A5284B" w:rsidP="004E4B0E">
                      <w:pPr>
                        <w:spacing w:after="150" w:line="240" w:lineRule="auto"/>
                        <w:rPr>
                          <w:rFonts w:eastAsia="Times New Roman" w:cstheme="minorHAnsi"/>
                          <w:color w:val="333333"/>
                          <w:lang w:eastAsia="en-GB"/>
                        </w:rPr>
                      </w:pPr>
                      <w:r>
                        <w:rPr>
                          <w:rFonts w:eastAsia="Times New Roman" w:cstheme="minorHAnsi"/>
                          <w:lang w:eastAsia="en-GB"/>
                        </w:rPr>
                        <w:fldChar w:fldCharType="end"/>
                      </w:r>
                    </w:p>
                  </w:txbxContent>
                </v:textbox>
                <w10:wrap type="square" anchorx="margin"/>
              </v:shape>
            </w:pict>
          </mc:Fallback>
        </mc:AlternateContent>
      </w:r>
      <w:r w:rsidR="00B111D8" w:rsidRPr="00B111D8">
        <w:rPr>
          <w:b/>
        </w:rPr>
        <w:t>Ove</w:t>
      </w:r>
      <w:r w:rsidR="00196D75">
        <w:rPr>
          <w:b/>
        </w:rPr>
        <w:t>rview for staff:  Recruiting Interim Staff</w:t>
      </w:r>
    </w:p>
    <w:p w:rsidR="00B111D8" w:rsidRDefault="00B111D8" w:rsidP="009F54C0">
      <w:pPr>
        <w:jc w:val="center"/>
      </w:pPr>
    </w:p>
    <w:p w:rsidR="00B111D8" w:rsidRDefault="00B111D8" w:rsidP="00BF66EA"/>
    <w:p w:rsidR="00234D2B" w:rsidRDefault="00234D2B" w:rsidP="00B111D8">
      <w:pPr>
        <w:jc w:val="center"/>
      </w:pPr>
    </w:p>
    <w:p w:rsidR="009F54C0" w:rsidRPr="009F54C0" w:rsidRDefault="00234D2B" w:rsidP="009F54C0">
      <w:r>
        <w:rPr>
          <w:noProof/>
          <w:lang w:eastAsia="en-GB"/>
        </w:rPr>
        <mc:AlternateContent>
          <mc:Choice Requires="wps">
            <w:drawing>
              <wp:anchor distT="45720" distB="45720" distL="114300" distR="114300" simplePos="0" relativeHeight="251665408" behindDoc="0" locked="0" layoutInCell="1" allowOverlap="1" wp14:anchorId="5F30A224" wp14:editId="67C920C9">
                <wp:simplePos x="0" y="0"/>
                <wp:positionH relativeFrom="margin">
                  <wp:posOffset>-635</wp:posOffset>
                </wp:positionH>
                <wp:positionV relativeFrom="paragraph">
                  <wp:posOffset>337820</wp:posOffset>
                </wp:positionV>
                <wp:extent cx="1011555" cy="417830"/>
                <wp:effectExtent l="0" t="0" r="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417830"/>
                        </a:xfrm>
                        <a:prstGeom prst="rect">
                          <a:avLst/>
                        </a:prstGeom>
                        <a:solidFill>
                          <a:srgbClr val="FFFFFF"/>
                        </a:solidFill>
                        <a:ln w="9525">
                          <a:noFill/>
                          <a:miter lim="800000"/>
                          <a:headEnd/>
                          <a:tailEnd/>
                        </a:ln>
                      </wps:spPr>
                      <wps:txbx>
                        <w:txbxContent>
                          <w:p w:rsidR="00234D2B" w:rsidRPr="00B111D8" w:rsidRDefault="00234D2B" w:rsidP="00234D2B">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0A224" id="Text Box 2" o:spid="_x0000_s1027" type="#_x0000_t202" style="position:absolute;margin-left:-.05pt;margin-top:26.6pt;width:79.65pt;height:32.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" stroked="f">
                <v:textbox>
                  <w:txbxContent>
                    <w:p w:rsidR="00234D2B" w:rsidRPr="00B111D8" w:rsidRDefault="00234D2B" w:rsidP="00234D2B">
                      <w:pPr>
                        <w:rPr>
                          <w:b/>
                        </w:rPr>
                      </w:pPr>
                    </w:p>
                  </w:txbxContent>
                </v:textbox>
                <w10:wrap type="square" anchorx="margin"/>
              </v:shape>
            </w:pict>
          </mc:Fallback>
        </mc:AlternateContent>
      </w:r>
    </w:p>
    <w:p w:rsidR="009F54C0" w:rsidRPr="009F54C0" w:rsidRDefault="009F54C0" w:rsidP="009F54C0"/>
    <w:p w:rsidR="009F54C0" w:rsidRPr="009F54C0" w:rsidRDefault="00D46ADB" w:rsidP="009F54C0">
      <w:r>
        <w:rPr>
          <w:noProof/>
          <w:lang w:eastAsia="en-GB"/>
        </w:rPr>
        <mc:AlternateContent>
          <mc:Choice Requires="wps">
            <w:drawing>
              <wp:anchor distT="45720" distB="45720" distL="114300" distR="114300" simplePos="0" relativeHeight="251669504" behindDoc="0" locked="0" layoutInCell="1" allowOverlap="1" wp14:anchorId="1EEA9B44" wp14:editId="2953320F">
                <wp:simplePos x="0" y="0"/>
                <wp:positionH relativeFrom="margin">
                  <wp:align>left</wp:align>
                </wp:positionH>
                <wp:positionV relativeFrom="paragraph">
                  <wp:posOffset>445784</wp:posOffset>
                </wp:positionV>
                <wp:extent cx="1011555" cy="27114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271145"/>
                        </a:xfrm>
                        <a:prstGeom prst="rect">
                          <a:avLst/>
                        </a:prstGeom>
                        <a:solidFill>
                          <a:srgbClr val="FFFFFF"/>
                        </a:solidFill>
                        <a:ln w="9525">
                          <a:noFill/>
                          <a:miter lim="800000"/>
                          <a:headEnd/>
                          <a:tailEnd/>
                        </a:ln>
                      </wps:spPr>
                      <wps:txbx>
                        <w:txbxContent>
                          <w:p w:rsidR="00234D2B" w:rsidRPr="00B111D8" w:rsidRDefault="00234D2B" w:rsidP="00234D2B">
                            <w:pPr>
                              <w:rPr>
                                <w:b/>
                              </w:rPr>
                            </w:pPr>
                            <w:r>
                              <w:rPr>
                                <w:b/>
                              </w:rPr>
                              <w:t>LEGISLATION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A9B44" id="_x0000_s1028" type="#_x0000_t202" style="position:absolute;margin-left:0;margin-top:35.1pt;width:79.65pt;height:21.3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" stroked="f">
                <v:textbox>
                  <w:txbxContent>
                    <w:p w:rsidR="00234D2B" w:rsidRPr="00B111D8" w:rsidRDefault="00234D2B" w:rsidP="00234D2B">
                      <w:pPr>
                        <w:rPr>
                          <w:b/>
                        </w:rPr>
                      </w:pPr>
                      <w:r>
                        <w:rPr>
                          <w:b/>
                        </w:rPr>
                        <w:t>LEGISLATION</w:t>
                      </w:r>
                    </w:p>
                  </w:txbxContent>
                </v:textbox>
                <w10:wrap type="square" anchorx="margin"/>
              </v:shape>
            </w:pict>
          </mc:Fallback>
        </mc:AlternateContent>
      </w:r>
    </w:p>
    <w:p w:rsidR="009F54C0" w:rsidRPr="009F54C0" w:rsidRDefault="009F54C0" w:rsidP="009F54C0"/>
    <w:p w:rsidR="009F54C0" w:rsidRPr="009F54C0" w:rsidRDefault="009F54C0" w:rsidP="009F54C0"/>
    <w:p w:rsidR="00D46ADB" w:rsidRDefault="00D46ADB" w:rsidP="0007379E">
      <w:pPr>
        <w:tabs>
          <w:tab w:val="left" w:pos="2160"/>
        </w:tabs>
      </w:pPr>
    </w:p>
    <w:p w:rsidR="00D46ADB" w:rsidRDefault="00D46ADB">
      <w:r>
        <w:br w:type="page"/>
      </w:r>
    </w:p>
    <w:p w:rsidR="00D46ADB" w:rsidRDefault="00094C5D">
      <w:r>
        <w:rPr>
          <w:noProof/>
          <w:lang w:eastAsia="en-GB"/>
        </w:rPr>
        <w:lastRenderedPageBreak/>
        <mc:AlternateContent>
          <mc:Choice Requires="wps">
            <w:drawing>
              <wp:anchor distT="0" distB="0" distL="114300" distR="114300" simplePos="0" relativeHeight="251696128" behindDoc="0" locked="0" layoutInCell="1" allowOverlap="1" wp14:anchorId="2B90C74D" wp14:editId="6C3A98A1">
                <wp:simplePos x="0" y="0"/>
                <wp:positionH relativeFrom="column">
                  <wp:posOffset>7038976</wp:posOffset>
                </wp:positionH>
                <wp:positionV relativeFrom="paragraph">
                  <wp:posOffset>4095750</wp:posOffset>
                </wp:positionV>
                <wp:extent cx="0" cy="219075"/>
                <wp:effectExtent l="0" t="0" r="19050" b="28575"/>
                <wp:wrapNone/>
                <wp:docPr id="18" name="Straight Connector 18"/>
                <wp:cNvGraphicFramePr/>
                <a:graphic xmlns:a="http://schemas.openxmlformats.org/drawingml/2006/main">
                  <a:graphicData uri="http://schemas.microsoft.com/office/word/2010/wordprocessingShape">
                    <wps:wsp>
                      <wps:cNvCnPr/>
                      <wps:spPr>
                        <a:xfrm>
                          <a:off x="0" y="0"/>
                          <a:ext cx="0" cy="2190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A5939" id="Straight Connector 1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25pt,322.5pt" to="554.25pt,3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" strokecolor="black [3200]" strokeweight=".5pt">
                <v:stroke joinstyle="miter"/>
              </v:line>
            </w:pict>
          </mc:Fallback>
        </mc:AlternateContent>
      </w:r>
      <w:r>
        <w:rPr>
          <w:noProof/>
          <w:lang w:eastAsia="en-GB"/>
        </w:rPr>
        <mc:AlternateContent>
          <mc:Choice Requires="wps">
            <w:drawing>
              <wp:anchor distT="45720" distB="45720" distL="114300" distR="114300" simplePos="0" relativeHeight="251687936" behindDoc="0" locked="0" layoutInCell="1" allowOverlap="1">
                <wp:simplePos x="0" y="0"/>
                <wp:positionH relativeFrom="margin">
                  <wp:posOffset>1009650</wp:posOffset>
                </wp:positionH>
                <wp:positionV relativeFrom="paragraph">
                  <wp:posOffset>4224019</wp:posOffset>
                </wp:positionV>
                <wp:extent cx="3764280" cy="147637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1476375"/>
                        </a:xfrm>
                        <a:prstGeom prst="rect">
                          <a:avLst/>
                        </a:prstGeom>
                        <a:solidFill>
                          <a:srgbClr val="FFFFFF"/>
                        </a:solidFill>
                        <a:ln w="9525">
                          <a:solidFill>
                            <a:srgbClr val="000000"/>
                          </a:solidFill>
                          <a:miter lim="800000"/>
                          <a:headEnd/>
                          <a:tailEnd/>
                        </a:ln>
                      </wps:spPr>
                      <wps:txbx>
                        <w:txbxContent>
                          <w:p w:rsidR="00094C5D" w:rsidRDefault="00FF6D17" w:rsidP="006E2DBB">
                            <w:pPr>
                              <w:jc w:val="center"/>
                              <w:rPr>
                                <w:b/>
                              </w:rPr>
                            </w:pPr>
                            <w:r w:rsidRPr="00FF6D17">
                              <w:rPr>
                                <w:b/>
                              </w:rPr>
                              <w:t>Interim Professional Staff</w:t>
                            </w:r>
                            <w:r w:rsidR="003B16BA">
                              <w:rPr>
                                <w:b/>
                              </w:rPr>
                              <w:t xml:space="preserve"> suppliers</w:t>
                            </w:r>
                          </w:p>
                          <w:p w:rsidR="00094C5D" w:rsidRPr="00094C5D" w:rsidRDefault="00FF6D17" w:rsidP="00094C5D">
                            <w:pPr>
                              <w:pStyle w:val="ListParagraph"/>
                              <w:numPr>
                                <w:ilvl w:val="0"/>
                                <w:numId w:val="14"/>
                              </w:numPr>
                              <w:rPr>
                                <w:rFonts w:eastAsia="Times New Roman" w:cstheme="minorHAnsi"/>
                                <w:color w:val="346DBF"/>
                                <w:u w:val="single"/>
                                <w:lang w:eastAsia="en-GB"/>
                              </w:rPr>
                            </w:pPr>
                            <w:r w:rsidRPr="00094C5D">
                              <w:rPr>
                                <w:rFonts w:eastAsia="Times New Roman" w:cstheme="minorHAnsi"/>
                                <w:color w:val="333333"/>
                                <w:lang w:eastAsia="en-GB"/>
                              </w:rPr>
                              <w:t xml:space="preserve">ASA Recruitment: </w:t>
                            </w:r>
                            <w:hyperlink r:id="rId10" w:history="1">
                              <w:r w:rsidRPr="00094C5D">
                                <w:rPr>
                                  <w:rFonts w:eastAsia="Times New Roman" w:cstheme="minorHAnsi"/>
                                  <w:color w:val="346DBF"/>
                                  <w:u w:val="single"/>
                                  <w:lang w:eastAsia="en-GB"/>
                                </w:rPr>
                                <w:t>scotgov@asarecruitment.co.uk</w:t>
                              </w:r>
                            </w:hyperlink>
                          </w:p>
                          <w:p w:rsidR="00094C5D" w:rsidRPr="00094C5D" w:rsidRDefault="00FF6D17" w:rsidP="00094C5D">
                            <w:pPr>
                              <w:pStyle w:val="ListParagraph"/>
                              <w:numPr>
                                <w:ilvl w:val="0"/>
                                <w:numId w:val="14"/>
                              </w:numPr>
                              <w:rPr>
                                <w:rFonts w:eastAsia="Times New Roman" w:cstheme="minorHAnsi"/>
                                <w:color w:val="346DBF"/>
                                <w:u w:val="single"/>
                                <w:lang w:eastAsia="en-GB"/>
                              </w:rPr>
                            </w:pPr>
                            <w:r w:rsidRPr="00094C5D">
                              <w:rPr>
                                <w:rFonts w:eastAsia="Times New Roman" w:cstheme="minorHAnsi"/>
                                <w:color w:val="333333"/>
                                <w:lang w:eastAsia="en-GB"/>
                              </w:rPr>
                              <w:t xml:space="preserve">Harvey Nash: </w:t>
                            </w:r>
                            <w:hyperlink r:id="rId11" w:history="1">
                              <w:r w:rsidRPr="00094C5D">
                                <w:rPr>
                                  <w:rFonts w:eastAsia="Times New Roman" w:cstheme="minorHAnsi"/>
                                  <w:color w:val="346DBF"/>
                                  <w:u w:val="single"/>
                                  <w:lang w:eastAsia="en-GB"/>
                                </w:rPr>
                                <w:t>scotlandpublicsector@HarveyNash.com</w:t>
                              </w:r>
                            </w:hyperlink>
                          </w:p>
                          <w:p w:rsidR="00094C5D" w:rsidRPr="00094C5D" w:rsidRDefault="00FF6D17" w:rsidP="00094C5D">
                            <w:pPr>
                              <w:pStyle w:val="ListParagraph"/>
                              <w:numPr>
                                <w:ilvl w:val="0"/>
                                <w:numId w:val="14"/>
                              </w:numPr>
                              <w:rPr>
                                <w:rFonts w:eastAsia="Times New Roman" w:cstheme="minorHAnsi"/>
                                <w:color w:val="346DBF"/>
                                <w:u w:val="single"/>
                                <w:lang w:eastAsia="en-GB"/>
                              </w:rPr>
                            </w:pPr>
                            <w:proofErr w:type="spellStart"/>
                            <w:r w:rsidRPr="00094C5D">
                              <w:rPr>
                                <w:rFonts w:eastAsia="Times New Roman" w:cstheme="minorHAnsi"/>
                                <w:color w:val="333333"/>
                                <w:lang w:eastAsia="en-GB"/>
                              </w:rPr>
                              <w:t>Venesky</w:t>
                            </w:r>
                            <w:proofErr w:type="spellEnd"/>
                            <w:r w:rsidRPr="00094C5D">
                              <w:rPr>
                                <w:rFonts w:eastAsia="Times New Roman" w:cstheme="minorHAnsi"/>
                                <w:color w:val="333333"/>
                                <w:lang w:eastAsia="en-GB"/>
                              </w:rPr>
                              <w:t xml:space="preserve">-Brown Recruitment: </w:t>
                            </w:r>
                            <w:hyperlink r:id="rId12" w:history="1">
                              <w:r w:rsidRPr="00094C5D">
                                <w:rPr>
                                  <w:rFonts w:eastAsia="Times New Roman" w:cstheme="minorHAnsi"/>
                                  <w:color w:val="346DBF"/>
                                  <w:u w:val="single"/>
                                  <w:lang w:eastAsia="en-GB"/>
                                </w:rPr>
                                <w:t>professionalservices@venesky-brown.co.uk</w:t>
                              </w:r>
                            </w:hyperlink>
                          </w:p>
                          <w:p w:rsidR="00FF6D17" w:rsidRPr="00094C5D" w:rsidRDefault="00FF6D17" w:rsidP="00094C5D">
                            <w:pPr>
                              <w:pStyle w:val="ListParagraph"/>
                              <w:numPr>
                                <w:ilvl w:val="0"/>
                                <w:numId w:val="14"/>
                              </w:numPr>
                              <w:rPr>
                                <w:rFonts w:eastAsia="Times New Roman" w:cstheme="minorHAnsi"/>
                                <w:color w:val="333333"/>
                                <w:lang w:eastAsia="en-GB"/>
                              </w:rPr>
                            </w:pPr>
                            <w:r w:rsidRPr="00094C5D">
                              <w:rPr>
                                <w:rFonts w:eastAsia="Times New Roman" w:cstheme="minorHAnsi"/>
                                <w:color w:val="333333"/>
                                <w:lang w:eastAsia="en-GB"/>
                              </w:rPr>
                              <w:t xml:space="preserve">Pertemps: </w:t>
                            </w:r>
                            <w:hyperlink r:id="rId13" w:history="1">
                              <w:r w:rsidRPr="00094C5D">
                                <w:rPr>
                                  <w:rFonts w:eastAsia="Times New Roman" w:cstheme="minorHAnsi"/>
                                  <w:color w:val="346DBF"/>
                                  <w:u w:val="single"/>
                                  <w:lang w:eastAsia="en-GB"/>
                                </w:rPr>
                                <w:t>alan.paterson@pertemps.co.uk</w:t>
                              </w:r>
                            </w:hyperlink>
                          </w:p>
                          <w:p w:rsidR="00FF6D17" w:rsidRPr="00FF6D17" w:rsidRDefault="00FF6D17" w:rsidP="00FF6D17">
                            <w:pPr>
                              <w:spacing w:before="100" w:beforeAutospacing="1" w:after="100" w:afterAutospacing="1" w:line="240" w:lineRule="auto"/>
                              <w:ind w:left="720"/>
                              <w:rPr>
                                <w:rFonts w:eastAsia="Times New Roman" w:cstheme="minorHAnsi"/>
                                <w:color w:val="333333"/>
                                <w:lang w:eastAsia="en-GB"/>
                              </w:rPr>
                            </w:pPr>
                          </w:p>
                          <w:p w:rsidR="00FF6D17" w:rsidRDefault="00FF6D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9.5pt;margin-top:332.6pt;width:296.4pt;height:116.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">
                <v:textbox>
                  <w:txbxContent>
                    <w:p w:rsidR="00094C5D" w:rsidRDefault="00FF6D17" w:rsidP="006E2DBB">
                      <w:pPr>
                        <w:jc w:val="center"/>
                        <w:rPr>
                          <w:b/>
                        </w:rPr>
                      </w:pPr>
                      <w:r w:rsidRPr="00FF6D17">
                        <w:rPr>
                          <w:b/>
                        </w:rPr>
                        <w:t>Interim Professional Staff</w:t>
                      </w:r>
                      <w:r w:rsidR="003B16BA">
                        <w:rPr>
                          <w:b/>
                        </w:rPr>
                        <w:t xml:space="preserve"> suppliers</w:t>
                      </w:r>
                    </w:p>
                    <w:p w:rsidR="00094C5D" w:rsidRPr="00094C5D" w:rsidRDefault="00FF6D17" w:rsidP="00094C5D">
                      <w:pPr>
                        <w:pStyle w:val="ListParagraph"/>
                        <w:numPr>
                          <w:ilvl w:val="0"/>
                          <w:numId w:val="14"/>
                        </w:numPr>
                        <w:rPr>
                          <w:rFonts w:eastAsia="Times New Roman" w:cstheme="minorHAnsi"/>
                          <w:color w:val="346DBF"/>
                          <w:u w:val="single"/>
                          <w:lang w:eastAsia="en-GB"/>
                        </w:rPr>
                      </w:pPr>
                      <w:r w:rsidRPr="00094C5D">
                        <w:rPr>
                          <w:rFonts w:eastAsia="Times New Roman" w:cstheme="minorHAnsi"/>
                          <w:color w:val="333333"/>
                          <w:lang w:eastAsia="en-GB"/>
                        </w:rPr>
                        <w:t xml:space="preserve">ASA Recruitment: </w:t>
                      </w:r>
                      <w:hyperlink r:id="rId16" w:history="1">
                        <w:r w:rsidRPr="00094C5D">
                          <w:rPr>
                            <w:rFonts w:eastAsia="Times New Roman" w:cstheme="minorHAnsi"/>
                            <w:color w:val="346DBF"/>
                            <w:u w:val="single"/>
                            <w:lang w:eastAsia="en-GB"/>
                          </w:rPr>
                          <w:t>scotgov@asarecruitment.co.uk</w:t>
                        </w:r>
                      </w:hyperlink>
                    </w:p>
                    <w:p w:rsidR="00094C5D" w:rsidRPr="00094C5D" w:rsidRDefault="00FF6D17" w:rsidP="00094C5D">
                      <w:pPr>
                        <w:pStyle w:val="ListParagraph"/>
                        <w:numPr>
                          <w:ilvl w:val="0"/>
                          <w:numId w:val="14"/>
                        </w:numPr>
                        <w:rPr>
                          <w:rFonts w:eastAsia="Times New Roman" w:cstheme="minorHAnsi"/>
                          <w:color w:val="346DBF"/>
                          <w:u w:val="single"/>
                          <w:lang w:eastAsia="en-GB"/>
                        </w:rPr>
                      </w:pPr>
                      <w:r w:rsidRPr="00094C5D">
                        <w:rPr>
                          <w:rFonts w:eastAsia="Times New Roman" w:cstheme="minorHAnsi"/>
                          <w:color w:val="333333"/>
                          <w:lang w:eastAsia="en-GB"/>
                        </w:rPr>
                        <w:t xml:space="preserve">Harvey Nash: </w:t>
                      </w:r>
                      <w:hyperlink r:id="rId17" w:history="1">
                        <w:r w:rsidRPr="00094C5D">
                          <w:rPr>
                            <w:rFonts w:eastAsia="Times New Roman" w:cstheme="minorHAnsi"/>
                            <w:color w:val="346DBF"/>
                            <w:u w:val="single"/>
                            <w:lang w:eastAsia="en-GB"/>
                          </w:rPr>
                          <w:t>scotlandpublicsector@HarveyNash.com</w:t>
                        </w:r>
                      </w:hyperlink>
                    </w:p>
                    <w:p w:rsidR="00094C5D" w:rsidRPr="00094C5D" w:rsidRDefault="00FF6D17" w:rsidP="00094C5D">
                      <w:pPr>
                        <w:pStyle w:val="ListParagraph"/>
                        <w:numPr>
                          <w:ilvl w:val="0"/>
                          <w:numId w:val="14"/>
                        </w:numPr>
                        <w:rPr>
                          <w:rFonts w:eastAsia="Times New Roman" w:cstheme="minorHAnsi"/>
                          <w:color w:val="346DBF"/>
                          <w:u w:val="single"/>
                          <w:lang w:eastAsia="en-GB"/>
                        </w:rPr>
                      </w:pPr>
                      <w:proofErr w:type="spellStart"/>
                      <w:r w:rsidRPr="00094C5D">
                        <w:rPr>
                          <w:rFonts w:eastAsia="Times New Roman" w:cstheme="minorHAnsi"/>
                          <w:color w:val="333333"/>
                          <w:lang w:eastAsia="en-GB"/>
                        </w:rPr>
                        <w:t>Venesky</w:t>
                      </w:r>
                      <w:proofErr w:type="spellEnd"/>
                      <w:r w:rsidRPr="00094C5D">
                        <w:rPr>
                          <w:rFonts w:eastAsia="Times New Roman" w:cstheme="minorHAnsi"/>
                          <w:color w:val="333333"/>
                          <w:lang w:eastAsia="en-GB"/>
                        </w:rPr>
                        <w:t xml:space="preserve">-Brown Recruitment: </w:t>
                      </w:r>
                      <w:hyperlink r:id="rId18" w:history="1">
                        <w:r w:rsidRPr="00094C5D">
                          <w:rPr>
                            <w:rFonts w:eastAsia="Times New Roman" w:cstheme="minorHAnsi"/>
                            <w:color w:val="346DBF"/>
                            <w:u w:val="single"/>
                            <w:lang w:eastAsia="en-GB"/>
                          </w:rPr>
                          <w:t>professionalservices@venesky-brown.co.uk</w:t>
                        </w:r>
                      </w:hyperlink>
                    </w:p>
                    <w:p w:rsidR="00FF6D17" w:rsidRPr="00094C5D" w:rsidRDefault="00FF6D17" w:rsidP="00094C5D">
                      <w:pPr>
                        <w:pStyle w:val="ListParagraph"/>
                        <w:numPr>
                          <w:ilvl w:val="0"/>
                          <w:numId w:val="14"/>
                        </w:numPr>
                        <w:rPr>
                          <w:rFonts w:eastAsia="Times New Roman" w:cstheme="minorHAnsi"/>
                          <w:color w:val="333333"/>
                          <w:lang w:eastAsia="en-GB"/>
                        </w:rPr>
                      </w:pPr>
                      <w:proofErr w:type="spellStart"/>
                      <w:r w:rsidRPr="00094C5D">
                        <w:rPr>
                          <w:rFonts w:eastAsia="Times New Roman" w:cstheme="minorHAnsi"/>
                          <w:color w:val="333333"/>
                          <w:lang w:eastAsia="en-GB"/>
                        </w:rPr>
                        <w:t>Pertemps</w:t>
                      </w:r>
                      <w:proofErr w:type="spellEnd"/>
                      <w:r w:rsidRPr="00094C5D">
                        <w:rPr>
                          <w:rFonts w:eastAsia="Times New Roman" w:cstheme="minorHAnsi"/>
                          <w:color w:val="333333"/>
                          <w:lang w:eastAsia="en-GB"/>
                        </w:rPr>
                        <w:t xml:space="preserve">: </w:t>
                      </w:r>
                      <w:hyperlink r:id="rId19" w:history="1">
                        <w:r w:rsidRPr="00094C5D">
                          <w:rPr>
                            <w:rFonts w:eastAsia="Times New Roman" w:cstheme="minorHAnsi"/>
                            <w:color w:val="346DBF"/>
                            <w:u w:val="single"/>
                            <w:lang w:eastAsia="en-GB"/>
                          </w:rPr>
                          <w:t>alan.paterson@pertemps.co.uk</w:t>
                        </w:r>
                      </w:hyperlink>
                    </w:p>
                    <w:p w:rsidR="00FF6D17" w:rsidRPr="00FF6D17" w:rsidRDefault="00FF6D17" w:rsidP="00FF6D17">
                      <w:pPr>
                        <w:spacing w:before="100" w:beforeAutospacing="1" w:after="100" w:afterAutospacing="1" w:line="240" w:lineRule="auto"/>
                        <w:ind w:left="720"/>
                        <w:rPr>
                          <w:rFonts w:eastAsia="Times New Roman" w:cstheme="minorHAnsi"/>
                          <w:color w:val="333333"/>
                          <w:lang w:eastAsia="en-GB"/>
                        </w:rPr>
                      </w:pPr>
                    </w:p>
                    <w:p w:rsidR="00FF6D17" w:rsidRDefault="00FF6D17"/>
                  </w:txbxContent>
                </v:textbox>
                <w10:wrap type="square" anchorx="margin"/>
              </v:shape>
            </w:pict>
          </mc:Fallback>
        </mc:AlternateContent>
      </w:r>
      <w:r w:rsidR="006E2DBB">
        <w:rPr>
          <w:noProof/>
          <w:lang w:eastAsia="en-GB"/>
        </w:rPr>
        <mc:AlternateContent>
          <mc:Choice Requires="wps">
            <w:drawing>
              <wp:anchor distT="0" distB="0" distL="114300" distR="114300" simplePos="0" relativeHeight="251694080" behindDoc="0" locked="0" layoutInCell="1" allowOverlap="1">
                <wp:simplePos x="0" y="0"/>
                <wp:positionH relativeFrom="column">
                  <wp:posOffset>2838450</wp:posOffset>
                </wp:positionH>
                <wp:positionV relativeFrom="paragraph">
                  <wp:posOffset>4105274</wp:posOffset>
                </wp:positionV>
                <wp:extent cx="0" cy="104775"/>
                <wp:effectExtent l="0" t="0" r="19050" b="28575"/>
                <wp:wrapNone/>
                <wp:docPr id="12" name="Straight Connector 12"/>
                <wp:cNvGraphicFramePr/>
                <a:graphic xmlns:a="http://schemas.openxmlformats.org/drawingml/2006/main">
                  <a:graphicData uri="http://schemas.microsoft.com/office/word/2010/wordprocessingShape">
                    <wps:wsp>
                      <wps:cNvCnPr/>
                      <wps:spPr>
                        <a:xfrm flipH="1">
                          <a:off x="0" y="0"/>
                          <a:ext cx="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2D4FA" id="Straight Connector 12"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5pt,323.25pt" to="223.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" strokecolor="black [3200]" strokeweight=".5pt">
                <v:stroke joinstyle="miter"/>
              </v:line>
            </w:pict>
          </mc:Fallback>
        </mc:AlternateContent>
      </w:r>
      <w:r w:rsidR="006E2DBB">
        <w:rPr>
          <w:noProof/>
          <w:lang w:eastAsia="en-GB"/>
        </w:rPr>
        <mc:AlternateContent>
          <mc:Choice Requires="wps">
            <w:drawing>
              <wp:anchor distT="0" distB="0" distL="114300" distR="114300" simplePos="0" relativeHeight="251693056" behindDoc="0" locked="0" layoutInCell="1" allowOverlap="1" wp14:anchorId="6DDADDD8" wp14:editId="007D941E">
                <wp:simplePos x="0" y="0"/>
                <wp:positionH relativeFrom="column">
                  <wp:posOffset>2828925</wp:posOffset>
                </wp:positionH>
                <wp:positionV relativeFrom="paragraph">
                  <wp:posOffset>4095750</wp:posOffset>
                </wp:positionV>
                <wp:extent cx="4219575" cy="9504"/>
                <wp:effectExtent l="0" t="0" r="28575" b="29210"/>
                <wp:wrapNone/>
                <wp:docPr id="9" name="Straight Connector 9"/>
                <wp:cNvGraphicFramePr/>
                <a:graphic xmlns:a="http://schemas.openxmlformats.org/drawingml/2006/main">
                  <a:graphicData uri="http://schemas.microsoft.com/office/word/2010/wordprocessingShape">
                    <wps:wsp>
                      <wps:cNvCnPr/>
                      <wps:spPr>
                        <a:xfrm>
                          <a:off x="0" y="0"/>
                          <a:ext cx="4219575" cy="9504"/>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DC245" id="Straight Connector 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322.5pt" to="555pt,3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" strokecolor="black [3200]" strokeweight=".5pt">
                <v:stroke joinstyle="miter"/>
              </v:line>
            </w:pict>
          </mc:Fallback>
        </mc:AlternateContent>
      </w:r>
      <w:r w:rsidR="006E2DBB">
        <w:rPr>
          <w:noProof/>
          <w:lang w:eastAsia="en-GB"/>
        </w:rPr>
        <mc:AlternateContent>
          <mc:Choice Requires="wps">
            <w:drawing>
              <wp:anchor distT="45720" distB="45720" distL="114300" distR="114300" simplePos="0" relativeHeight="251673600" behindDoc="0" locked="0" layoutInCell="1" allowOverlap="1">
                <wp:simplePos x="0" y="0"/>
                <wp:positionH relativeFrom="margin">
                  <wp:posOffset>1019175</wp:posOffset>
                </wp:positionH>
                <wp:positionV relativeFrom="paragraph">
                  <wp:posOffset>0</wp:posOffset>
                </wp:positionV>
                <wp:extent cx="8496300" cy="38671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0" cy="3867150"/>
                        </a:xfrm>
                        <a:prstGeom prst="rect">
                          <a:avLst/>
                        </a:prstGeom>
                        <a:solidFill>
                          <a:srgbClr val="FFFFFF"/>
                        </a:solidFill>
                        <a:ln w="9525">
                          <a:solidFill>
                            <a:srgbClr val="000000"/>
                          </a:solidFill>
                          <a:miter lim="800000"/>
                          <a:headEnd/>
                          <a:tailEnd/>
                        </a:ln>
                      </wps:spPr>
                      <wps:txbx>
                        <w:txbxContent>
                          <w:p w:rsidR="009C385F" w:rsidRDefault="009C385F" w:rsidP="005108E8">
                            <w:r>
                              <w:t>A daily rate 'Contractor' provides</w:t>
                            </w:r>
                            <w:r w:rsidRPr="009C385F">
                              <w:t xml:space="preserve"> interim cover (typically months) for a specific project or acting cover within a professional function.  </w:t>
                            </w:r>
                          </w:p>
                          <w:p w:rsidR="00FF6D17" w:rsidRDefault="00CE379A" w:rsidP="005108E8">
                            <w:r>
                              <w:t>The Scottish Government F</w:t>
                            </w:r>
                            <w:r w:rsidR="004E4B0E" w:rsidRPr="004E4B0E">
                              <w:t>ramework agreement covers both Interim Professio</w:t>
                            </w:r>
                            <w:r w:rsidR="00E66AF3">
                              <w:t>nal Staff and Interim IT Staff.  Charge rates are pre-agreed.</w:t>
                            </w:r>
                            <w:r w:rsidR="004E4B0E" w:rsidRPr="004E4B0E">
                              <w:t xml:space="preserve"> </w:t>
                            </w:r>
                            <w:r>
                              <w:t xml:space="preserve">  A list of the approved recruitment agencies are available in the boxes below. </w:t>
                            </w:r>
                          </w:p>
                          <w:p w:rsidR="00FF6D17" w:rsidRPr="00FF6D17" w:rsidRDefault="00FF6D17" w:rsidP="00FF6D17">
                            <w:pPr>
                              <w:spacing w:after="150" w:line="240" w:lineRule="auto"/>
                              <w:rPr>
                                <w:rFonts w:eastAsia="Times New Roman" w:cstheme="minorHAnsi"/>
                                <w:color w:val="333333"/>
                                <w:lang w:eastAsia="en-GB"/>
                              </w:rPr>
                            </w:pPr>
                            <w:r w:rsidRPr="00FF6D17">
                              <w:rPr>
                                <w:rFonts w:eastAsia="Times New Roman" w:cstheme="minorHAnsi"/>
                                <w:color w:val="333333"/>
                                <w:lang w:eastAsia="en-GB"/>
                              </w:rPr>
                              <w:t>Call-off Contracts may be awarded in one of two ways:</w:t>
                            </w:r>
                          </w:p>
                          <w:p w:rsidR="00FF6D17" w:rsidRPr="00FF6D17" w:rsidRDefault="00FF6D17" w:rsidP="00FF6D17">
                            <w:pPr>
                              <w:numPr>
                                <w:ilvl w:val="0"/>
                                <w:numId w:val="8"/>
                              </w:numPr>
                              <w:spacing w:before="100" w:beforeAutospacing="1" w:after="100" w:afterAutospacing="1" w:line="240" w:lineRule="auto"/>
                              <w:rPr>
                                <w:rFonts w:eastAsia="Times New Roman" w:cstheme="minorHAnsi"/>
                                <w:color w:val="333333"/>
                                <w:lang w:eastAsia="en-GB"/>
                              </w:rPr>
                            </w:pPr>
                            <w:r w:rsidRPr="00FF6D17">
                              <w:rPr>
                                <w:rFonts w:eastAsia="Times New Roman" w:cstheme="minorHAnsi"/>
                                <w:color w:val="333333"/>
                                <w:lang w:eastAsia="en-GB"/>
                              </w:rPr>
                              <w:t>by going to the 1</w:t>
                            </w:r>
                            <w:r w:rsidRPr="00FF6D17">
                              <w:rPr>
                                <w:rFonts w:eastAsia="Times New Roman" w:cstheme="minorHAnsi"/>
                                <w:color w:val="333333"/>
                                <w:vertAlign w:val="superscript"/>
                                <w:lang w:eastAsia="en-GB"/>
                              </w:rPr>
                              <w:t>st</w:t>
                            </w:r>
                            <w:r w:rsidRPr="00FF6D17">
                              <w:rPr>
                                <w:rFonts w:eastAsia="Times New Roman" w:cstheme="minorHAnsi"/>
                                <w:color w:val="333333"/>
                                <w:lang w:eastAsia="en-GB"/>
                              </w:rPr>
                              <w:t xml:space="preserve"> ranked Framework Contractor in the first instance, or </w:t>
                            </w:r>
                          </w:p>
                          <w:p w:rsidR="00FF6D17" w:rsidRPr="00FF6D17" w:rsidRDefault="00FF6D17" w:rsidP="00FF6D17">
                            <w:pPr>
                              <w:numPr>
                                <w:ilvl w:val="0"/>
                                <w:numId w:val="8"/>
                              </w:numPr>
                              <w:spacing w:before="100" w:beforeAutospacing="1" w:after="100" w:afterAutospacing="1" w:line="240" w:lineRule="auto"/>
                              <w:rPr>
                                <w:rFonts w:eastAsia="Times New Roman" w:cstheme="minorHAnsi"/>
                                <w:color w:val="333333"/>
                                <w:lang w:eastAsia="en-GB"/>
                              </w:rPr>
                            </w:pPr>
                            <w:r w:rsidRPr="00FF6D17">
                              <w:rPr>
                                <w:rFonts w:eastAsia="Times New Roman" w:cstheme="minorHAnsi"/>
                                <w:color w:val="333333"/>
                                <w:lang w:eastAsia="en-GB"/>
                              </w:rPr>
                              <w:t>by mini-competition (invit</w:t>
                            </w:r>
                            <w:r w:rsidR="003B16BA">
                              <w:rPr>
                                <w:rFonts w:eastAsia="Times New Roman" w:cstheme="minorHAnsi"/>
                                <w:color w:val="333333"/>
                                <w:lang w:eastAsia="en-GB"/>
                              </w:rPr>
                              <w:t>ing ALL Framework Contractors)</w:t>
                            </w:r>
                          </w:p>
                          <w:p w:rsidR="005108E8" w:rsidRDefault="004E4B0E" w:rsidP="005108E8">
                            <w:r w:rsidRPr="004E4B0E">
                              <w:t xml:space="preserve">Any mini competition via the frameworks for Interim Staff should be done so in isolation i.e. if you are running a mini competition you should not be running a mini-competition </w:t>
                            </w:r>
                            <w:r w:rsidR="003B16BA">
                              <w:t xml:space="preserve">at the same time </w:t>
                            </w:r>
                            <w:r w:rsidRPr="004E4B0E">
                              <w:t xml:space="preserve">under any other Framework for the same assignment.  Nor should you </w:t>
                            </w:r>
                            <w:r w:rsidR="003B16BA">
                              <w:t>run a mini competition via the F</w:t>
                            </w:r>
                            <w:r w:rsidRPr="004E4B0E">
                              <w:t>ramework and invite a non-framework supplier to the same competition.  If it is established that</w:t>
                            </w:r>
                            <w:r w:rsidR="003B16BA">
                              <w:t xml:space="preserve"> the F</w:t>
                            </w:r>
                            <w:r w:rsidRPr="004E4B0E">
                              <w:t>ramework is unable to supply or meet your requirements, you can then run a separate competition or go to another supplier should you choose to do so.</w:t>
                            </w:r>
                            <w:r w:rsidR="003B16BA">
                              <w:t xml:space="preserve">  Please contact </w:t>
                            </w:r>
                            <w:hyperlink r:id="rId20" w:history="1">
                              <w:r w:rsidR="003B16BA" w:rsidRPr="00580FC8">
                                <w:rPr>
                                  <w:rStyle w:val="Hyperlink"/>
                                </w:rPr>
                                <w:t>HR.Recruitment@ed.ac.uk</w:t>
                              </w:r>
                            </w:hyperlink>
                            <w:r w:rsidR="003B16BA">
                              <w:t xml:space="preserve"> </w:t>
                            </w:r>
                            <w:r w:rsidR="00CE379A">
                              <w:t xml:space="preserve">or Procurement </w:t>
                            </w:r>
                            <w:r w:rsidR="003B16BA">
                              <w:t>who can advise you.</w:t>
                            </w:r>
                          </w:p>
                          <w:p w:rsidR="00AA5934" w:rsidRDefault="00AA5934" w:rsidP="006E2DBB">
                            <w:pPr>
                              <w:rPr>
                                <w:rFonts w:ascii="Calibri" w:hAnsi="Calibri" w:cs="Calibri"/>
                                <w:color w:val="FF0000"/>
                                <w:lang w:eastAsia="en-GB"/>
                              </w:rPr>
                            </w:pPr>
                          </w:p>
                          <w:p w:rsidR="006E2DBB" w:rsidRPr="00843AFA" w:rsidRDefault="006E2DBB" w:rsidP="006E2DBB">
                            <w:pPr>
                              <w:rPr>
                                <w:rFonts w:ascii="Calibri" w:hAnsi="Calibri" w:cs="Calibri"/>
                                <w:b/>
                                <w:color w:val="FF0000"/>
                                <w:lang w:eastAsia="en-GB"/>
                              </w:rPr>
                            </w:pPr>
                            <w:r w:rsidRPr="00A74EE9">
                              <w:rPr>
                                <w:rFonts w:ascii="Calibri" w:hAnsi="Calibri" w:cs="Calibri"/>
                                <w:color w:val="FF0000"/>
                                <w:lang w:eastAsia="en-GB"/>
                              </w:rPr>
                              <w:t xml:space="preserve">We understand that REED agency have been proactively contacting various departments within University of Edinburgh stating that, under the Southern Universities Purchasing Consortium (SUPC) framework, they are a University preferred supplier.    The University has adopted the </w:t>
                            </w:r>
                            <w:r w:rsidRPr="00A74EE9">
                              <w:rPr>
                                <w:rFonts w:ascii="Calibri" w:hAnsi="Calibri" w:cs="Calibri"/>
                                <w:b/>
                                <w:color w:val="FF0000"/>
                                <w:lang w:eastAsia="en-GB"/>
                              </w:rPr>
                              <w:t>Scottish Government's Framework (April 2019 - April 2023)</w:t>
                            </w:r>
                            <w:r w:rsidRPr="00A74EE9">
                              <w:rPr>
                                <w:rFonts w:ascii="Calibri" w:hAnsi="Calibri" w:cs="Calibri"/>
                                <w:color w:val="FF0000"/>
                                <w:lang w:eastAsia="en-GB"/>
                              </w:rPr>
                              <w:t xml:space="preserve">.  </w:t>
                            </w:r>
                            <w:r w:rsidRPr="00843AFA">
                              <w:rPr>
                                <w:rFonts w:ascii="Calibri" w:hAnsi="Calibri" w:cs="Calibri"/>
                                <w:b/>
                                <w:color w:val="FF0000"/>
                                <w:lang w:eastAsia="en-GB"/>
                              </w:rPr>
                              <w:t xml:space="preserve">University of Edinburgh has not adopted the SUPC </w:t>
                            </w:r>
                            <w:r w:rsidRPr="00843AFA">
                              <w:rPr>
                                <w:rFonts w:ascii="Calibri" w:hAnsi="Calibri" w:cs="Calibri"/>
                                <w:b/>
                                <w:bCs/>
                                <w:color w:val="FF0000"/>
                                <w:lang w:eastAsia="en-GB"/>
                              </w:rPr>
                              <w:t>framework and therefore REED should not be engaged for the supply of staff</w:t>
                            </w:r>
                          </w:p>
                          <w:p w:rsidR="009C385F" w:rsidRDefault="009C385F" w:rsidP="005108E8"/>
                          <w:p w:rsidR="009F54C0" w:rsidRDefault="009F54C0" w:rsidP="005108E8"/>
                          <w:p w:rsidR="005108E8" w:rsidRDefault="005108E8" w:rsidP="005108E8"/>
                          <w:p w:rsidR="005108E8" w:rsidRDefault="005108E8" w:rsidP="005108E8"/>
                          <w:p w:rsidR="005108E8" w:rsidRPr="005108E8" w:rsidRDefault="005108E8" w:rsidP="00510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80.25pt;margin-top:0;width:669pt;height:304.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">
                <v:textbox>
                  <w:txbxContent>
                    <w:p w:rsidR="009C385F" w:rsidRDefault="009C385F" w:rsidP="005108E8">
                      <w:r>
                        <w:t>A daily rate 'Contractor' provides</w:t>
                      </w:r>
                      <w:r w:rsidRPr="009C385F">
                        <w:t xml:space="preserve"> interim cover (typically months) for a specific project or acting cover within a professional function.  </w:t>
                      </w:r>
                    </w:p>
                    <w:p w:rsidR="00FF6D17" w:rsidRDefault="00CE379A" w:rsidP="005108E8">
                      <w:r>
                        <w:t>The Scottish Government F</w:t>
                      </w:r>
                      <w:r w:rsidR="004E4B0E" w:rsidRPr="004E4B0E">
                        <w:t>ramework agreement covers both Interim Professio</w:t>
                      </w:r>
                      <w:r w:rsidR="00E66AF3">
                        <w:t>nal Staff and Interim IT Staff.  Charge rates are pre-agreed.</w:t>
                      </w:r>
                      <w:r w:rsidR="004E4B0E" w:rsidRPr="004E4B0E">
                        <w:t xml:space="preserve"> </w:t>
                      </w:r>
                      <w:r>
                        <w:t xml:space="preserve">  A list of the approved recruitment agencies are available in the boxes below. </w:t>
                      </w:r>
                    </w:p>
                    <w:p w:rsidR="00FF6D17" w:rsidRPr="00FF6D17" w:rsidRDefault="00FF6D17" w:rsidP="00FF6D17">
                      <w:pPr>
                        <w:spacing w:after="150" w:line="240" w:lineRule="auto"/>
                        <w:rPr>
                          <w:rFonts w:eastAsia="Times New Roman" w:cstheme="minorHAnsi"/>
                          <w:color w:val="333333"/>
                          <w:lang w:eastAsia="en-GB"/>
                        </w:rPr>
                      </w:pPr>
                      <w:r w:rsidRPr="00FF6D17">
                        <w:rPr>
                          <w:rFonts w:eastAsia="Times New Roman" w:cstheme="minorHAnsi"/>
                          <w:color w:val="333333"/>
                          <w:lang w:eastAsia="en-GB"/>
                        </w:rPr>
                        <w:t xml:space="preserve">Call-off Contracts </w:t>
                      </w:r>
                      <w:proofErr w:type="gramStart"/>
                      <w:r w:rsidRPr="00FF6D17">
                        <w:rPr>
                          <w:rFonts w:eastAsia="Times New Roman" w:cstheme="minorHAnsi"/>
                          <w:color w:val="333333"/>
                          <w:lang w:eastAsia="en-GB"/>
                        </w:rPr>
                        <w:t>may be awarded</w:t>
                      </w:r>
                      <w:proofErr w:type="gramEnd"/>
                      <w:r w:rsidRPr="00FF6D17">
                        <w:rPr>
                          <w:rFonts w:eastAsia="Times New Roman" w:cstheme="minorHAnsi"/>
                          <w:color w:val="333333"/>
                          <w:lang w:eastAsia="en-GB"/>
                        </w:rPr>
                        <w:t xml:space="preserve"> in one of two ways:</w:t>
                      </w:r>
                    </w:p>
                    <w:p w:rsidR="00FF6D17" w:rsidRPr="00FF6D17" w:rsidRDefault="00FF6D17" w:rsidP="00FF6D17">
                      <w:pPr>
                        <w:numPr>
                          <w:ilvl w:val="0"/>
                          <w:numId w:val="8"/>
                        </w:numPr>
                        <w:spacing w:before="100" w:beforeAutospacing="1" w:after="100" w:afterAutospacing="1" w:line="240" w:lineRule="auto"/>
                        <w:rPr>
                          <w:rFonts w:eastAsia="Times New Roman" w:cstheme="minorHAnsi"/>
                          <w:color w:val="333333"/>
                          <w:lang w:eastAsia="en-GB"/>
                        </w:rPr>
                      </w:pPr>
                      <w:r w:rsidRPr="00FF6D17">
                        <w:rPr>
                          <w:rFonts w:eastAsia="Times New Roman" w:cstheme="minorHAnsi"/>
                          <w:color w:val="333333"/>
                          <w:lang w:eastAsia="en-GB"/>
                        </w:rPr>
                        <w:t>by going to the 1</w:t>
                      </w:r>
                      <w:r w:rsidRPr="00FF6D17">
                        <w:rPr>
                          <w:rFonts w:eastAsia="Times New Roman" w:cstheme="minorHAnsi"/>
                          <w:color w:val="333333"/>
                          <w:vertAlign w:val="superscript"/>
                          <w:lang w:eastAsia="en-GB"/>
                        </w:rPr>
                        <w:t>st</w:t>
                      </w:r>
                      <w:r w:rsidRPr="00FF6D17">
                        <w:rPr>
                          <w:rFonts w:eastAsia="Times New Roman" w:cstheme="minorHAnsi"/>
                          <w:color w:val="333333"/>
                          <w:lang w:eastAsia="en-GB"/>
                        </w:rPr>
                        <w:t xml:space="preserve"> ranked Framework Contractor in the first instance, or </w:t>
                      </w:r>
                    </w:p>
                    <w:p w:rsidR="00FF6D17" w:rsidRPr="00FF6D17" w:rsidRDefault="00FF6D17" w:rsidP="00FF6D17">
                      <w:pPr>
                        <w:numPr>
                          <w:ilvl w:val="0"/>
                          <w:numId w:val="8"/>
                        </w:numPr>
                        <w:spacing w:before="100" w:beforeAutospacing="1" w:after="100" w:afterAutospacing="1" w:line="240" w:lineRule="auto"/>
                        <w:rPr>
                          <w:rFonts w:eastAsia="Times New Roman" w:cstheme="minorHAnsi"/>
                          <w:color w:val="333333"/>
                          <w:lang w:eastAsia="en-GB"/>
                        </w:rPr>
                      </w:pPr>
                      <w:r w:rsidRPr="00FF6D17">
                        <w:rPr>
                          <w:rFonts w:eastAsia="Times New Roman" w:cstheme="minorHAnsi"/>
                          <w:color w:val="333333"/>
                          <w:lang w:eastAsia="en-GB"/>
                        </w:rPr>
                        <w:t>by mini-competition (invit</w:t>
                      </w:r>
                      <w:r w:rsidR="003B16BA">
                        <w:rPr>
                          <w:rFonts w:eastAsia="Times New Roman" w:cstheme="minorHAnsi"/>
                          <w:color w:val="333333"/>
                          <w:lang w:eastAsia="en-GB"/>
                        </w:rPr>
                        <w:t>ing ALL Framework Contractors)</w:t>
                      </w:r>
                    </w:p>
                    <w:p w:rsidR="005108E8" w:rsidRDefault="004E4B0E" w:rsidP="005108E8">
                      <w:r w:rsidRPr="004E4B0E">
                        <w:t xml:space="preserve">Any mini competition via the frameworks for Interim Staff </w:t>
                      </w:r>
                      <w:proofErr w:type="gramStart"/>
                      <w:r w:rsidRPr="004E4B0E">
                        <w:t>should be done</w:t>
                      </w:r>
                      <w:proofErr w:type="gramEnd"/>
                      <w:r w:rsidRPr="004E4B0E">
                        <w:t xml:space="preserve"> so in isolation i.e. if you are running a mini competition you should not be running a mini-competition </w:t>
                      </w:r>
                      <w:r w:rsidR="003B16BA">
                        <w:t xml:space="preserve">at the same time </w:t>
                      </w:r>
                      <w:r w:rsidRPr="004E4B0E">
                        <w:t xml:space="preserve">under any other Framework for the same assignment.  Nor should you </w:t>
                      </w:r>
                      <w:r w:rsidR="003B16BA">
                        <w:t>run a mini competition via the F</w:t>
                      </w:r>
                      <w:r w:rsidRPr="004E4B0E">
                        <w:t xml:space="preserve">ramework and invite a non-framework supplier to the same competition.  If it </w:t>
                      </w:r>
                      <w:proofErr w:type="gramStart"/>
                      <w:r w:rsidRPr="004E4B0E">
                        <w:t>is established</w:t>
                      </w:r>
                      <w:proofErr w:type="gramEnd"/>
                      <w:r w:rsidRPr="004E4B0E">
                        <w:t xml:space="preserve"> that</w:t>
                      </w:r>
                      <w:r w:rsidR="003B16BA">
                        <w:t xml:space="preserve"> the F</w:t>
                      </w:r>
                      <w:r w:rsidRPr="004E4B0E">
                        <w:t>ramework is unable to supply or meet your requirements, you can then run a separate competition or go to another supplier should you choose to do so.</w:t>
                      </w:r>
                      <w:r w:rsidR="003B16BA">
                        <w:t xml:space="preserve">  Please contact </w:t>
                      </w:r>
                      <w:hyperlink r:id="rId21" w:history="1">
                        <w:r w:rsidR="003B16BA" w:rsidRPr="00580FC8">
                          <w:rPr>
                            <w:rStyle w:val="Hyperlink"/>
                          </w:rPr>
                          <w:t>HR.Recruitment@ed.ac.uk</w:t>
                        </w:r>
                      </w:hyperlink>
                      <w:r w:rsidR="003B16BA">
                        <w:t xml:space="preserve"> </w:t>
                      </w:r>
                      <w:r w:rsidR="00CE379A">
                        <w:t xml:space="preserve">or Procurement </w:t>
                      </w:r>
                      <w:r w:rsidR="003B16BA">
                        <w:t>who can advise you.</w:t>
                      </w:r>
                    </w:p>
                    <w:p w:rsidR="00AA5934" w:rsidRDefault="00AA5934" w:rsidP="006E2DBB">
                      <w:pPr>
                        <w:rPr>
                          <w:rFonts w:ascii="Calibri" w:hAnsi="Calibri" w:cs="Calibri"/>
                          <w:color w:val="FF0000"/>
                          <w:lang w:eastAsia="en-GB"/>
                        </w:rPr>
                      </w:pPr>
                    </w:p>
                    <w:p w:rsidR="006E2DBB" w:rsidRPr="00843AFA" w:rsidRDefault="006E2DBB" w:rsidP="006E2DBB">
                      <w:pPr>
                        <w:rPr>
                          <w:rFonts w:ascii="Calibri" w:hAnsi="Calibri" w:cs="Calibri"/>
                          <w:b/>
                          <w:color w:val="FF0000"/>
                          <w:lang w:eastAsia="en-GB"/>
                        </w:rPr>
                      </w:pPr>
                      <w:r w:rsidRPr="00A74EE9">
                        <w:rPr>
                          <w:rFonts w:ascii="Calibri" w:hAnsi="Calibri" w:cs="Calibri"/>
                          <w:color w:val="FF0000"/>
                          <w:lang w:eastAsia="en-GB"/>
                        </w:rPr>
                        <w:t xml:space="preserve">We understand that REED agency have been proactively contacting various departments within University of Edinburgh stating that, under the Southern Universities Purchasing Consortium (SUPC) framework, they are a University preferred supplier.    The University has adopted the </w:t>
                      </w:r>
                      <w:r w:rsidRPr="00A74EE9">
                        <w:rPr>
                          <w:rFonts w:ascii="Calibri" w:hAnsi="Calibri" w:cs="Calibri"/>
                          <w:b/>
                          <w:color w:val="FF0000"/>
                          <w:lang w:eastAsia="en-GB"/>
                        </w:rPr>
                        <w:t>Scottish Government's Framework (April 2019 - April 2023)</w:t>
                      </w:r>
                      <w:r w:rsidRPr="00A74EE9">
                        <w:rPr>
                          <w:rFonts w:ascii="Calibri" w:hAnsi="Calibri" w:cs="Calibri"/>
                          <w:color w:val="FF0000"/>
                          <w:lang w:eastAsia="en-GB"/>
                        </w:rPr>
                        <w:t xml:space="preserve">.  </w:t>
                      </w:r>
                      <w:r w:rsidRPr="00843AFA">
                        <w:rPr>
                          <w:rFonts w:ascii="Calibri" w:hAnsi="Calibri" w:cs="Calibri"/>
                          <w:b/>
                          <w:color w:val="FF0000"/>
                          <w:lang w:eastAsia="en-GB"/>
                        </w:rPr>
                        <w:t xml:space="preserve">University of Edinburgh has not adopted the SUPC </w:t>
                      </w:r>
                      <w:r w:rsidRPr="00843AFA">
                        <w:rPr>
                          <w:rFonts w:ascii="Calibri" w:hAnsi="Calibri" w:cs="Calibri"/>
                          <w:b/>
                          <w:bCs/>
                          <w:color w:val="FF0000"/>
                          <w:lang w:eastAsia="en-GB"/>
                        </w:rPr>
                        <w:t xml:space="preserve">framework and therefore REED </w:t>
                      </w:r>
                      <w:proofErr w:type="gramStart"/>
                      <w:r w:rsidRPr="00843AFA">
                        <w:rPr>
                          <w:rFonts w:ascii="Calibri" w:hAnsi="Calibri" w:cs="Calibri"/>
                          <w:b/>
                          <w:bCs/>
                          <w:color w:val="FF0000"/>
                          <w:lang w:eastAsia="en-GB"/>
                        </w:rPr>
                        <w:t>should not be engaged</w:t>
                      </w:r>
                      <w:proofErr w:type="gramEnd"/>
                      <w:r w:rsidRPr="00843AFA">
                        <w:rPr>
                          <w:rFonts w:ascii="Calibri" w:hAnsi="Calibri" w:cs="Calibri"/>
                          <w:b/>
                          <w:bCs/>
                          <w:color w:val="FF0000"/>
                          <w:lang w:eastAsia="en-GB"/>
                        </w:rPr>
                        <w:t xml:space="preserve"> for the supply of staff</w:t>
                      </w:r>
                    </w:p>
                    <w:p w:rsidR="009C385F" w:rsidRDefault="009C385F" w:rsidP="005108E8"/>
                    <w:p w:rsidR="009F54C0" w:rsidRDefault="009F54C0" w:rsidP="005108E8"/>
                    <w:p w:rsidR="005108E8" w:rsidRDefault="005108E8" w:rsidP="005108E8"/>
                    <w:p w:rsidR="005108E8" w:rsidRDefault="005108E8" w:rsidP="005108E8"/>
                    <w:p w:rsidR="005108E8" w:rsidRPr="005108E8" w:rsidRDefault="005108E8" w:rsidP="005108E8"/>
                  </w:txbxContent>
                </v:textbox>
                <w10:wrap type="square" anchorx="margin"/>
              </v:shape>
            </w:pict>
          </mc:Fallback>
        </mc:AlternateContent>
      </w:r>
      <w:r w:rsidR="006E2DBB" w:rsidRPr="003B16BA">
        <w:rPr>
          <w:noProof/>
          <w:lang w:eastAsia="en-GB"/>
        </w:rPr>
        <mc:AlternateContent>
          <mc:Choice Requires="wps">
            <w:drawing>
              <wp:anchor distT="0" distB="0" distL="114300" distR="114300" simplePos="0" relativeHeight="251691008" behindDoc="0" locked="0" layoutInCell="1" allowOverlap="1">
                <wp:simplePos x="0" y="0"/>
                <wp:positionH relativeFrom="column">
                  <wp:posOffset>4991099</wp:posOffset>
                </wp:positionH>
                <wp:positionV relativeFrom="paragraph">
                  <wp:posOffset>3867150</wp:posOffset>
                </wp:positionV>
                <wp:extent cx="0" cy="203200"/>
                <wp:effectExtent l="0" t="0" r="19050" b="25400"/>
                <wp:wrapNone/>
                <wp:docPr id="4" name="Straight Connector 4"/>
                <wp:cNvGraphicFramePr/>
                <a:graphic xmlns:a="http://schemas.openxmlformats.org/drawingml/2006/main">
                  <a:graphicData uri="http://schemas.microsoft.com/office/word/2010/wordprocessingShape">
                    <wps:wsp>
                      <wps:cNvCnPr/>
                      <wps:spPr>
                        <a:xfrm flipH="1">
                          <a:off x="0" y="0"/>
                          <a:ext cx="0" cy="20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70B77" id="Straight Connector 4"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pt,304.5pt" to="393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" strokecolor="black [3200]" strokeweight=".5pt">
                <v:stroke joinstyle="miter"/>
              </v:line>
            </w:pict>
          </mc:Fallback>
        </mc:AlternateContent>
      </w:r>
      <w:r w:rsidR="006E2DBB">
        <w:rPr>
          <w:noProof/>
          <w:lang w:eastAsia="en-GB"/>
        </w:rPr>
        <mc:AlternateContent>
          <mc:Choice Requires="wps">
            <w:drawing>
              <wp:anchor distT="45720" distB="45720" distL="114300" distR="114300" simplePos="0" relativeHeight="251689984" behindDoc="0" locked="0" layoutInCell="1" allowOverlap="1">
                <wp:simplePos x="0" y="0"/>
                <wp:positionH relativeFrom="margin">
                  <wp:posOffset>5224780</wp:posOffset>
                </wp:positionH>
                <wp:positionV relativeFrom="paragraph">
                  <wp:posOffset>4309745</wp:posOffset>
                </wp:positionV>
                <wp:extent cx="3576320" cy="1390650"/>
                <wp:effectExtent l="0" t="0" r="2413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1390650"/>
                        </a:xfrm>
                        <a:prstGeom prst="rect">
                          <a:avLst/>
                        </a:prstGeom>
                        <a:solidFill>
                          <a:srgbClr val="FFFFFF"/>
                        </a:solidFill>
                        <a:ln w="9525">
                          <a:solidFill>
                            <a:srgbClr val="000000"/>
                          </a:solidFill>
                          <a:miter lim="800000"/>
                          <a:headEnd/>
                          <a:tailEnd/>
                        </a:ln>
                      </wps:spPr>
                      <wps:txbx>
                        <w:txbxContent>
                          <w:p w:rsidR="00FF6D17" w:rsidRPr="00FF6D17" w:rsidRDefault="00FF6D17" w:rsidP="00FF6D17">
                            <w:pPr>
                              <w:jc w:val="center"/>
                              <w:rPr>
                                <w:b/>
                              </w:rPr>
                            </w:pPr>
                            <w:r w:rsidRPr="00FF6D17">
                              <w:rPr>
                                <w:b/>
                              </w:rPr>
                              <w:t>Interim IT Staff</w:t>
                            </w:r>
                            <w:r w:rsidR="003B16BA">
                              <w:rPr>
                                <w:b/>
                              </w:rPr>
                              <w:t xml:space="preserve"> suppliers</w:t>
                            </w:r>
                          </w:p>
                          <w:p w:rsidR="00FF6D17" w:rsidRPr="00FF6D17" w:rsidRDefault="00FF6D17" w:rsidP="00FF6D17">
                            <w:pPr>
                              <w:numPr>
                                <w:ilvl w:val="0"/>
                                <w:numId w:val="9"/>
                              </w:numPr>
                              <w:spacing w:before="100" w:beforeAutospacing="1" w:after="100" w:afterAutospacing="1" w:line="240" w:lineRule="auto"/>
                              <w:rPr>
                                <w:rFonts w:eastAsia="Times New Roman" w:cstheme="minorHAnsi"/>
                                <w:color w:val="333333"/>
                                <w:lang w:eastAsia="en-GB"/>
                              </w:rPr>
                            </w:pPr>
                            <w:r w:rsidRPr="00FF6D17">
                              <w:rPr>
                                <w:rFonts w:eastAsia="Times New Roman" w:cstheme="minorHAnsi"/>
                                <w:color w:val="333333"/>
                                <w:lang w:eastAsia="en-GB"/>
                              </w:rPr>
                              <w:t xml:space="preserve">ASA Recruitment: </w:t>
                            </w:r>
                            <w:hyperlink r:id="rId22" w:history="1">
                              <w:r w:rsidRPr="00FF6D17">
                                <w:rPr>
                                  <w:rFonts w:eastAsia="Times New Roman" w:cstheme="minorHAnsi"/>
                                  <w:color w:val="346DBF"/>
                                  <w:u w:val="single"/>
                                  <w:lang w:eastAsia="en-GB"/>
                                </w:rPr>
                                <w:t>scotgov@asarecruitment.co.uk</w:t>
                              </w:r>
                            </w:hyperlink>
                          </w:p>
                          <w:p w:rsidR="00FF6D17" w:rsidRPr="00FF6D17" w:rsidRDefault="00FF6D17" w:rsidP="00FF6D17">
                            <w:pPr>
                              <w:numPr>
                                <w:ilvl w:val="0"/>
                                <w:numId w:val="9"/>
                              </w:numPr>
                              <w:spacing w:before="100" w:beforeAutospacing="1" w:after="100" w:afterAutospacing="1" w:line="240" w:lineRule="auto"/>
                              <w:rPr>
                                <w:rFonts w:eastAsia="Times New Roman" w:cstheme="minorHAnsi"/>
                                <w:color w:val="333333"/>
                                <w:lang w:eastAsia="en-GB"/>
                              </w:rPr>
                            </w:pPr>
                            <w:r w:rsidRPr="00FF6D17">
                              <w:rPr>
                                <w:rFonts w:eastAsia="Times New Roman" w:cstheme="minorHAnsi"/>
                                <w:color w:val="333333"/>
                                <w:lang w:eastAsia="en-GB"/>
                              </w:rPr>
                              <w:t xml:space="preserve">Lorien Resourcing: </w:t>
                            </w:r>
                            <w:hyperlink r:id="rId23" w:history="1">
                              <w:r w:rsidRPr="00FF6D17">
                                <w:rPr>
                                  <w:rFonts w:eastAsia="Times New Roman" w:cstheme="minorHAnsi"/>
                                  <w:color w:val="346DBF"/>
                                  <w:u w:val="single"/>
                                  <w:lang w:eastAsia="en-GB"/>
                                </w:rPr>
                                <w:t>publicsector@lorien.co.uk</w:t>
                              </w:r>
                            </w:hyperlink>
                          </w:p>
                          <w:p w:rsidR="00FF6D17" w:rsidRPr="00FF6D17" w:rsidRDefault="00FF6D17" w:rsidP="00FF6D17">
                            <w:pPr>
                              <w:numPr>
                                <w:ilvl w:val="0"/>
                                <w:numId w:val="9"/>
                              </w:numPr>
                              <w:spacing w:before="100" w:beforeAutospacing="1" w:after="100" w:afterAutospacing="1" w:line="240" w:lineRule="auto"/>
                              <w:rPr>
                                <w:rFonts w:eastAsia="Times New Roman" w:cstheme="minorHAnsi"/>
                                <w:color w:val="333333"/>
                                <w:lang w:eastAsia="en-GB"/>
                              </w:rPr>
                            </w:pPr>
                            <w:r w:rsidRPr="00FF6D17">
                              <w:rPr>
                                <w:rFonts w:eastAsia="Times New Roman" w:cstheme="minorHAnsi"/>
                                <w:color w:val="333333"/>
                                <w:lang w:eastAsia="en-GB"/>
                              </w:rPr>
                              <w:t>Harvey Nash: </w:t>
                            </w:r>
                            <w:hyperlink r:id="rId24" w:history="1">
                              <w:r w:rsidRPr="00FF6D17">
                                <w:rPr>
                                  <w:rFonts w:eastAsia="Times New Roman" w:cstheme="minorHAnsi"/>
                                  <w:color w:val="346DBF"/>
                                  <w:u w:val="single"/>
                                  <w:lang w:eastAsia="en-GB"/>
                                </w:rPr>
                                <w:t>scotlandpublicsector@HarveyNash.com</w:t>
                              </w:r>
                            </w:hyperlink>
                          </w:p>
                          <w:p w:rsidR="00FF6D17" w:rsidRPr="00FF6D17" w:rsidRDefault="00FF6D17" w:rsidP="00FF6D17">
                            <w:pPr>
                              <w:numPr>
                                <w:ilvl w:val="0"/>
                                <w:numId w:val="9"/>
                              </w:numPr>
                              <w:spacing w:before="100" w:beforeAutospacing="1" w:after="100" w:afterAutospacing="1" w:line="240" w:lineRule="auto"/>
                              <w:rPr>
                                <w:rFonts w:eastAsia="Times New Roman" w:cstheme="minorHAnsi"/>
                                <w:color w:val="333333"/>
                                <w:lang w:eastAsia="en-GB"/>
                              </w:rPr>
                            </w:pPr>
                            <w:proofErr w:type="spellStart"/>
                            <w:r w:rsidRPr="00FF6D17">
                              <w:rPr>
                                <w:rFonts w:eastAsia="Times New Roman" w:cstheme="minorHAnsi"/>
                                <w:color w:val="333333"/>
                                <w:lang w:eastAsia="en-GB"/>
                              </w:rPr>
                              <w:t>Venesky</w:t>
                            </w:r>
                            <w:proofErr w:type="spellEnd"/>
                            <w:r w:rsidRPr="00FF6D17">
                              <w:rPr>
                                <w:rFonts w:eastAsia="Times New Roman" w:cstheme="minorHAnsi"/>
                                <w:color w:val="333333"/>
                                <w:lang w:eastAsia="en-GB"/>
                              </w:rPr>
                              <w:t xml:space="preserve">-Brown Recruitment: </w:t>
                            </w:r>
                            <w:hyperlink r:id="rId25" w:history="1">
                              <w:r w:rsidRPr="00FF6D17">
                                <w:rPr>
                                  <w:rFonts w:eastAsia="Times New Roman" w:cstheme="minorHAnsi"/>
                                  <w:color w:val="346DBF"/>
                                  <w:u w:val="single"/>
                                  <w:lang w:eastAsia="en-GB"/>
                                </w:rPr>
                                <w:t>it@venesky-brown.co.uk</w:t>
                              </w:r>
                            </w:hyperlink>
                          </w:p>
                          <w:p w:rsidR="00FF6D17" w:rsidRDefault="00FF6D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11.4pt;margin-top:339.35pt;width:281.6pt;height:109.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">
                <v:textbox>
                  <w:txbxContent>
                    <w:p w:rsidR="00FF6D17" w:rsidRPr="00FF6D17" w:rsidRDefault="00FF6D17" w:rsidP="00FF6D17">
                      <w:pPr>
                        <w:jc w:val="center"/>
                        <w:rPr>
                          <w:b/>
                        </w:rPr>
                      </w:pPr>
                      <w:r w:rsidRPr="00FF6D17">
                        <w:rPr>
                          <w:b/>
                        </w:rPr>
                        <w:t>Interim IT Staff</w:t>
                      </w:r>
                      <w:r w:rsidR="003B16BA">
                        <w:rPr>
                          <w:b/>
                        </w:rPr>
                        <w:t xml:space="preserve"> suppliers</w:t>
                      </w:r>
                    </w:p>
                    <w:p w:rsidR="00FF6D17" w:rsidRPr="00FF6D17" w:rsidRDefault="00FF6D17" w:rsidP="00FF6D17">
                      <w:pPr>
                        <w:numPr>
                          <w:ilvl w:val="0"/>
                          <w:numId w:val="9"/>
                        </w:numPr>
                        <w:spacing w:before="100" w:beforeAutospacing="1" w:after="100" w:afterAutospacing="1" w:line="240" w:lineRule="auto"/>
                        <w:rPr>
                          <w:rFonts w:eastAsia="Times New Roman" w:cstheme="minorHAnsi"/>
                          <w:color w:val="333333"/>
                          <w:lang w:eastAsia="en-GB"/>
                        </w:rPr>
                      </w:pPr>
                      <w:r w:rsidRPr="00FF6D17">
                        <w:rPr>
                          <w:rFonts w:eastAsia="Times New Roman" w:cstheme="minorHAnsi"/>
                          <w:color w:val="333333"/>
                          <w:lang w:eastAsia="en-GB"/>
                        </w:rPr>
                        <w:t xml:space="preserve">ASA Recruitment: </w:t>
                      </w:r>
                      <w:hyperlink r:id="rId28" w:history="1">
                        <w:r w:rsidRPr="00FF6D17">
                          <w:rPr>
                            <w:rFonts w:eastAsia="Times New Roman" w:cstheme="minorHAnsi"/>
                            <w:color w:val="346DBF"/>
                            <w:u w:val="single"/>
                            <w:lang w:eastAsia="en-GB"/>
                          </w:rPr>
                          <w:t>scotgov@asarecruitment.co.uk</w:t>
                        </w:r>
                      </w:hyperlink>
                    </w:p>
                    <w:p w:rsidR="00FF6D17" w:rsidRPr="00FF6D17" w:rsidRDefault="00FF6D17" w:rsidP="00FF6D17">
                      <w:pPr>
                        <w:numPr>
                          <w:ilvl w:val="0"/>
                          <w:numId w:val="9"/>
                        </w:numPr>
                        <w:spacing w:before="100" w:beforeAutospacing="1" w:after="100" w:afterAutospacing="1" w:line="240" w:lineRule="auto"/>
                        <w:rPr>
                          <w:rFonts w:eastAsia="Times New Roman" w:cstheme="minorHAnsi"/>
                          <w:color w:val="333333"/>
                          <w:lang w:eastAsia="en-GB"/>
                        </w:rPr>
                      </w:pPr>
                      <w:r w:rsidRPr="00FF6D17">
                        <w:rPr>
                          <w:rFonts w:eastAsia="Times New Roman" w:cstheme="minorHAnsi"/>
                          <w:color w:val="333333"/>
                          <w:lang w:eastAsia="en-GB"/>
                        </w:rPr>
                        <w:t xml:space="preserve">Lorien Resourcing: </w:t>
                      </w:r>
                      <w:hyperlink r:id="rId29" w:history="1">
                        <w:r w:rsidRPr="00FF6D17">
                          <w:rPr>
                            <w:rFonts w:eastAsia="Times New Roman" w:cstheme="minorHAnsi"/>
                            <w:color w:val="346DBF"/>
                            <w:u w:val="single"/>
                            <w:lang w:eastAsia="en-GB"/>
                          </w:rPr>
                          <w:t>publicsector@lorien.co.uk</w:t>
                        </w:r>
                      </w:hyperlink>
                    </w:p>
                    <w:p w:rsidR="00FF6D17" w:rsidRPr="00FF6D17" w:rsidRDefault="00FF6D17" w:rsidP="00FF6D17">
                      <w:pPr>
                        <w:numPr>
                          <w:ilvl w:val="0"/>
                          <w:numId w:val="9"/>
                        </w:numPr>
                        <w:spacing w:before="100" w:beforeAutospacing="1" w:after="100" w:afterAutospacing="1" w:line="240" w:lineRule="auto"/>
                        <w:rPr>
                          <w:rFonts w:eastAsia="Times New Roman" w:cstheme="minorHAnsi"/>
                          <w:color w:val="333333"/>
                          <w:lang w:eastAsia="en-GB"/>
                        </w:rPr>
                      </w:pPr>
                      <w:r w:rsidRPr="00FF6D17">
                        <w:rPr>
                          <w:rFonts w:eastAsia="Times New Roman" w:cstheme="minorHAnsi"/>
                          <w:color w:val="333333"/>
                          <w:lang w:eastAsia="en-GB"/>
                        </w:rPr>
                        <w:t>Harvey Nash: </w:t>
                      </w:r>
                      <w:hyperlink r:id="rId30" w:history="1">
                        <w:r w:rsidRPr="00FF6D17">
                          <w:rPr>
                            <w:rFonts w:eastAsia="Times New Roman" w:cstheme="minorHAnsi"/>
                            <w:color w:val="346DBF"/>
                            <w:u w:val="single"/>
                            <w:lang w:eastAsia="en-GB"/>
                          </w:rPr>
                          <w:t>scotlandpublicsector@HarveyNash.com</w:t>
                        </w:r>
                      </w:hyperlink>
                    </w:p>
                    <w:p w:rsidR="00FF6D17" w:rsidRPr="00FF6D17" w:rsidRDefault="00FF6D17" w:rsidP="00FF6D17">
                      <w:pPr>
                        <w:numPr>
                          <w:ilvl w:val="0"/>
                          <w:numId w:val="9"/>
                        </w:numPr>
                        <w:spacing w:before="100" w:beforeAutospacing="1" w:after="100" w:afterAutospacing="1" w:line="240" w:lineRule="auto"/>
                        <w:rPr>
                          <w:rFonts w:eastAsia="Times New Roman" w:cstheme="minorHAnsi"/>
                          <w:color w:val="333333"/>
                          <w:lang w:eastAsia="en-GB"/>
                        </w:rPr>
                      </w:pPr>
                      <w:proofErr w:type="spellStart"/>
                      <w:r w:rsidRPr="00FF6D17">
                        <w:rPr>
                          <w:rFonts w:eastAsia="Times New Roman" w:cstheme="minorHAnsi"/>
                          <w:color w:val="333333"/>
                          <w:lang w:eastAsia="en-GB"/>
                        </w:rPr>
                        <w:t>Venesky</w:t>
                      </w:r>
                      <w:proofErr w:type="spellEnd"/>
                      <w:r w:rsidRPr="00FF6D17">
                        <w:rPr>
                          <w:rFonts w:eastAsia="Times New Roman" w:cstheme="minorHAnsi"/>
                          <w:color w:val="333333"/>
                          <w:lang w:eastAsia="en-GB"/>
                        </w:rPr>
                        <w:t xml:space="preserve">-Brown Recruitment: </w:t>
                      </w:r>
                      <w:hyperlink r:id="rId31" w:history="1">
                        <w:r w:rsidRPr="00FF6D17">
                          <w:rPr>
                            <w:rFonts w:eastAsia="Times New Roman" w:cstheme="minorHAnsi"/>
                            <w:color w:val="346DBF"/>
                            <w:u w:val="single"/>
                            <w:lang w:eastAsia="en-GB"/>
                          </w:rPr>
                          <w:t>it@venesky-brown.co.uk</w:t>
                        </w:r>
                      </w:hyperlink>
                    </w:p>
                    <w:p w:rsidR="00FF6D17" w:rsidRDefault="00FF6D17"/>
                  </w:txbxContent>
                </v:textbox>
                <w10:wrap type="square" anchorx="margin"/>
              </v:shape>
            </w:pict>
          </mc:Fallback>
        </mc:AlternateContent>
      </w:r>
      <w:r w:rsidR="003B16BA">
        <w:rPr>
          <w:noProof/>
          <w:lang w:eastAsia="en-GB"/>
        </w:rPr>
        <mc:AlternateContent>
          <mc:Choice Requires="wps">
            <w:drawing>
              <wp:anchor distT="45720" distB="45720" distL="114300" distR="114300" simplePos="0" relativeHeight="251671552" behindDoc="0" locked="0" layoutInCell="1" allowOverlap="1" wp14:anchorId="0FE4AC72" wp14:editId="52B85440">
                <wp:simplePos x="0" y="0"/>
                <wp:positionH relativeFrom="margin">
                  <wp:align>left</wp:align>
                </wp:positionH>
                <wp:positionV relativeFrom="paragraph">
                  <wp:posOffset>913914</wp:posOffset>
                </wp:positionV>
                <wp:extent cx="1011555" cy="55435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554355"/>
                        </a:xfrm>
                        <a:prstGeom prst="rect">
                          <a:avLst/>
                        </a:prstGeom>
                        <a:solidFill>
                          <a:srgbClr val="FFFFFF"/>
                        </a:solidFill>
                        <a:ln w="9525">
                          <a:noFill/>
                          <a:miter lim="800000"/>
                          <a:headEnd/>
                          <a:tailEnd/>
                        </a:ln>
                      </wps:spPr>
                      <wps:txbx>
                        <w:txbxContent>
                          <w:p w:rsidR="00FF6D17" w:rsidRDefault="005108E8" w:rsidP="00FF6D17">
                            <w:pPr>
                              <w:rPr>
                                <w:b/>
                              </w:rPr>
                            </w:pPr>
                            <w:r>
                              <w:rPr>
                                <w:b/>
                              </w:rPr>
                              <w:t>AGENCY SELECTION</w:t>
                            </w:r>
                          </w:p>
                          <w:p w:rsidR="00FF6D17" w:rsidRPr="00B111D8" w:rsidRDefault="00FF6D17" w:rsidP="005108E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4AC72" id="_x0000_s1032" type="#_x0000_t202" style="position:absolute;margin-left:0;margin-top:71.95pt;width:79.65pt;height:43.6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" stroked="f">
                <v:textbox>
                  <w:txbxContent>
                    <w:p w:rsidR="00FF6D17" w:rsidRDefault="005108E8" w:rsidP="00FF6D17">
                      <w:pPr>
                        <w:rPr>
                          <w:b/>
                        </w:rPr>
                      </w:pPr>
                      <w:r>
                        <w:rPr>
                          <w:b/>
                        </w:rPr>
                        <w:t>AGENCY SELECTION</w:t>
                      </w:r>
                    </w:p>
                    <w:p w:rsidR="00FF6D17" w:rsidRPr="00B111D8" w:rsidRDefault="00FF6D17" w:rsidP="005108E8">
                      <w:pPr>
                        <w:rPr>
                          <w:b/>
                        </w:rPr>
                      </w:pPr>
                    </w:p>
                  </w:txbxContent>
                </v:textbox>
                <w10:wrap type="square" anchorx="margin"/>
              </v:shape>
            </w:pict>
          </mc:Fallback>
        </mc:AlternateContent>
      </w:r>
      <w:r w:rsidR="00D46ADB">
        <w:br w:type="page"/>
      </w:r>
    </w:p>
    <w:p w:rsidR="00234D2B" w:rsidRPr="00B04E3A" w:rsidRDefault="00D41BBE" w:rsidP="0007379E">
      <w:pPr>
        <w:tabs>
          <w:tab w:val="left" w:pos="2160"/>
        </w:tabs>
        <w:rPr>
          <w:lang w:eastAsia="en-GB"/>
        </w:rPr>
      </w:pPr>
      <w:r w:rsidRPr="00B04E3A">
        <w:rPr>
          <w:noProof/>
          <w:lang w:eastAsia="en-GB"/>
        </w:rPr>
        <w:lastRenderedPageBreak/>
        <mc:AlternateContent>
          <mc:Choice Requires="wps">
            <w:drawing>
              <wp:anchor distT="45720" distB="45720" distL="114300" distR="114300" simplePos="0" relativeHeight="251677696" behindDoc="0" locked="0" layoutInCell="1" allowOverlap="1">
                <wp:simplePos x="0" y="0"/>
                <wp:positionH relativeFrom="margin">
                  <wp:align>right</wp:align>
                </wp:positionH>
                <wp:positionV relativeFrom="paragraph">
                  <wp:posOffset>0</wp:posOffset>
                </wp:positionV>
                <wp:extent cx="7772400" cy="2113280"/>
                <wp:effectExtent l="0" t="0" r="19050" b="2032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13280"/>
                        </a:xfrm>
                        <a:prstGeom prst="rect">
                          <a:avLst/>
                        </a:prstGeom>
                        <a:solidFill>
                          <a:srgbClr val="FFFFFF"/>
                        </a:solidFill>
                        <a:ln w="9525">
                          <a:solidFill>
                            <a:srgbClr val="000000"/>
                          </a:solidFill>
                          <a:miter lim="800000"/>
                          <a:headEnd/>
                          <a:tailEnd/>
                        </a:ln>
                      </wps:spPr>
                      <wps:txbx>
                        <w:txbxContent>
                          <w:p w:rsidR="00CD492B" w:rsidRDefault="00CD492B" w:rsidP="00CD492B">
                            <w:pPr>
                              <w:pStyle w:val="ListParagraph"/>
                              <w:numPr>
                                <w:ilvl w:val="0"/>
                                <w:numId w:val="3"/>
                              </w:numPr>
                            </w:pPr>
                            <w:r>
                              <w:t>If this is a new post a grading process may be requi</w:t>
                            </w:r>
                            <w:r w:rsidR="00CE379A">
                              <w:t xml:space="preserve">red.  Please contact your </w:t>
                            </w:r>
                            <w:r>
                              <w:t>HR team to discuss.</w:t>
                            </w:r>
                          </w:p>
                          <w:p w:rsidR="00B06E92" w:rsidRDefault="00CE379A" w:rsidP="00B06E92">
                            <w:pPr>
                              <w:pStyle w:val="ListParagraph"/>
                              <w:numPr>
                                <w:ilvl w:val="0"/>
                                <w:numId w:val="3"/>
                              </w:numPr>
                            </w:pPr>
                            <w:r>
                              <w:t>If the requirement is over six</w:t>
                            </w:r>
                            <w:r w:rsidR="003B16BA">
                              <w:t xml:space="preserve"> months </w:t>
                            </w:r>
                            <w:r>
                              <w:t xml:space="preserve">post </w:t>
                            </w:r>
                            <w:r w:rsidR="003B16BA">
                              <w:t>approval will be required.</w:t>
                            </w:r>
                          </w:p>
                          <w:p w:rsidR="00E05C74" w:rsidRDefault="00E05C74" w:rsidP="00B06E92">
                            <w:pPr>
                              <w:pStyle w:val="ListParagraph"/>
                              <w:numPr>
                                <w:ilvl w:val="0"/>
                                <w:numId w:val="3"/>
                              </w:numPr>
                            </w:pPr>
                            <w:r>
                              <w:t>A purchase order number will need to be raised.</w:t>
                            </w:r>
                          </w:p>
                          <w:p w:rsidR="00CD492B" w:rsidRDefault="003B16BA" w:rsidP="00B06E92">
                            <w:pPr>
                              <w:pStyle w:val="ListParagraph"/>
                              <w:numPr>
                                <w:ilvl w:val="0"/>
                                <w:numId w:val="3"/>
                              </w:numPr>
                            </w:pPr>
                            <w:r>
                              <w:t xml:space="preserve">Interim staff should be employed on the </w:t>
                            </w:r>
                            <w:r w:rsidR="009C385F">
                              <w:t xml:space="preserve">equivalent of the </w:t>
                            </w:r>
                            <w:r>
                              <w:t xml:space="preserve">first point </w:t>
                            </w:r>
                            <w:r w:rsidR="00E05C74">
                              <w:t>o</w:t>
                            </w:r>
                            <w:r w:rsidR="009C385F">
                              <w:t>n</w:t>
                            </w:r>
                            <w:r w:rsidR="00E05C74">
                              <w:t xml:space="preserve"> the </w:t>
                            </w:r>
                            <w:hyperlink r:id="rId32" w:history="1">
                              <w:r w:rsidR="00CE379A">
                                <w:rPr>
                                  <w:rStyle w:val="Hyperlink"/>
                                </w:rPr>
                                <w:t>pay</w:t>
                              </w:r>
                              <w:r w:rsidRPr="00E05C74">
                                <w:rPr>
                                  <w:rStyle w:val="Hyperlink"/>
                                </w:rPr>
                                <w:t xml:space="preserve"> s</w:t>
                              </w:r>
                              <w:r w:rsidRPr="00E05C74">
                                <w:rPr>
                                  <w:rStyle w:val="Hyperlink"/>
                                </w:rPr>
                                <w:t>c</w:t>
                              </w:r>
                              <w:r w:rsidRPr="00E05C74">
                                <w:rPr>
                                  <w:rStyle w:val="Hyperlink"/>
                                </w:rPr>
                                <w:t>ale</w:t>
                              </w:r>
                            </w:hyperlink>
                            <w:r w:rsidR="00E66AF3">
                              <w:t xml:space="preserve"> and are paid on a daily rate.</w:t>
                            </w:r>
                          </w:p>
                          <w:p w:rsidR="00654239" w:rsidRDefault="00654239" w:rsidP="00B06E92">
                            <w:pPr>
                              <w:pStyle w:val="ListParagraph"/>
                              <w:numPr>
                                <w:ilvl w:val="0"/>
                                <w:numId w:val="3"/>
                              </w:numPr>
                            </w:pPr>
                            <w:r>
                              <w:t xml:space="preserve">For information on the Interim Professional and IT Framework pricing, please refer to the excel spreadsheet available on the </w:t>
                            </w:r>
                            <w:hyperlink r:id="rId33" w:history="1">
                              <w:r w:rsidRPr="00654239">
                                <w:rPr>
                                  <w:rStyle w:val="Hyperlink"/>
                                </w:rPr>
                                <w:t>Agency Worker and I</w:t>
                              </w:r>
                              <w:r w:rsidRPr="00654239">
                                <w:rPr>
                                  <w:rStyle w:val="Hyperlink"/>
                                </w:rPr>
                                <w:t>n</w:t>
                              </w:r>
                              <w:r w:rsidRPr="00654239">
                                <w:rPr>
                                  <w:rStyle w:val="Hyperlink"/>
                                </w:rPr>
                                <w:t>terim Staff</w:t>
                              </w:r>
                            </w:hyperlink>
                            <w:r>
                              <w:t xml:space="preserve"> webpage.  </w:t>
                            </w:r>
                          </w:p>
                          <w:p w:rsidR="003B16BA" w:rsidRDefault="00CE379A" w:rsidP="00B06E92">
                            <w:pPr>
                              <w:pStyle w:val="ListParagraph"/>
                              <w:numPr>
                                <w:ilvl w:val="0"/>
                                <w:numId w:val="3"/>
                              </w:numPr>
                            </w:pPr>
                            <w:r>
                              <w:t>We recommend a</w:t>
                            </w:r>
                            <w:r w:rsidR="00CD492B">
                              <w:t xml:space="preserve">gencies </w:t>
                            </w:r>
                            <w:r>
                              <w:t>are given</w:t>
                            </w:r>
                            <w:r w:rsidR="00CD492B">
                              <w:t xml:space="preserve"> one week to source suit</w:t>
                            </w:r>
                            <w:r>
                              <w:t>able candidates for your</w:t>
                            </w:r>
                            <w:r w:rsidR="00CD492B">
                              <w:t xml:space="preserve"> assignment.</w:t>
                            </w:r>
                          </w:p>
                          <w:p w:rsidR="00CD492B" w:rsidRPr="00EA3E83" w:rsidRDefault="00CD492B" w:rsidP="00CD492B">
                            <w:pPr>
                              <w:pStyle w:val="ListParagraph"/>
                              <w:numPr>
                                <w:ilvl w:val="0"/>
                                <w:numId w:val="3"/>
                              </w:numPr>
                            </w:pPr>
                            <w:r w:rsidRPr="00CD492B">
                              <w:t>Due to the specialist nature of these roles and the time required to source quality candidates, you are best seeking a number of CV’s (three should be sufficient) and conduct</w:t>
                            </w:r>
                            <w:r>
                              <w:t xml:space="preserve"> </w:t>
                            </w:r>
                            <w:r w:rsidR="00D41BBE">
                              <w:t>an informal meeting (10-15 minutes)</w:t>
                            </w:r>
                            <w:r w:rsidRPr="00CD492B">
                              <w:t xml:space="preserve"> to determine the best candidate.</w:t>
                            </w:r>
                            <w:r w:rsidR="00D41BBE">
                              <w:t xml:space="preserve"> No formal interview or testing should be conducted.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60.8pt;margin-top:0;width:612pt;height:166.4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">
                <v:textbox>
                  <w:txbxContent>
                    <w:p w:rsidR="00CD492B" w:rsidRDefault="00CD492B" w:rsidP="00CD492B">
                      <w:pPr>
                        <w:pStyle w:val="ListParagraph"/>
                        <w:numPr>
                          <w:ilvl w:val="0"/>
                          <w:numId w:val="3"/>
                        </w:numPr>
                      </w:pPr>
                      <w:r>
                        <w:t>If this is a new post a grading process may be requi</w:t>
                      </w:r>
                      <w:r w:rsidR="00CE379A">
                        <w:t xml:space="preserve">red.  Please contact your </w:t>
                      </w:r>
                      <w:r>
                        <w:t>HR team to discuss.</w:t>
                      </w:r>
                    </w:p>
                    <w:p w:rsidR="00B06E92" w:rsidRDefault="00CE379A" w:rsidP="00B06E92">
                      <w:pPr>
                        <w:pStyle w:val="ListParagraph"/>
                        <w:numPr>
                          <w:ilvl w:val="0"/>
                          <w:numId w:val="3"/>
                        </w:numPr>
                      </w:pPr>
                      <w:r>
                        <w:t>If the requirement is over six</w:t>
                      </w:r>
                      <w:r w:rsidR="003B16BA">
                        <w:t xml:space="preserve"> months </w:t>
                      </w:r>
                      <w:r>
                        <w:t xml:space="preserve">post </w:t>
                      </w:r>
                      <w:r w:rsidR="003B16BA">
                        <w:t>approval will be required.</w:t>
                      </w:r>
                    </w:p>
                    <w:p w:rsidR="00E05C74" w:rsidRDefault="00E05C74" w:rsidP="00B06E92">
                      <w:pPr>
                        <w:pStyle w:val="ListParagraph"/>
                        <w:numPr>
                          <w:ilvl w:val="0"/>
                          <w:numId w:val="3"/>
                        </w:numPr>
                      </w:pPr>
                      <w:r>
                        <w:t>A purchase order number will need to be raised.</w:t>
                      </w:r>
                    </w:p>
                    <w:p w:rsidR="00CD492B" w:rsidRDefault="003B16BA" w:rsidP="00B06E92">
                      <w:pPr>
                        <w:pStyle w:val="ListParagraph"/>
                        <w:numPr>
                          <w:ilvl w:val="0"/>
                          <w:numId w:val="3"/>
                        </w:numPr>
                      </w:pPr>
                      <w:r>
                        <w:t xml:space="preserve">Interim staff should be employed on the </w:t>
                      </w:r>
                      <w:r w:rsidR="009C385F">
                        <w:t xml:space="preserve">equivalent of the </w:t>
                      </w:r>
                      <w:r>
                        <w:t xml:space="preserve">first point </w:t>
                      </w:r>
                      <w:r w:rsidR="00E05C74">
                        <w:t>o</w:t>
                      </w:r>
                      <w:r w:rsidR="009C385F">
                        <w:t>n</w:t>
                      </w:r>
                      <w:r w:rsidR="00E05C74">
                        <w:t xml:space="preserve"> the </w:t>
                      </w:r>
                      <w:hyperlink r:id="rId34" w:history="1">
                        <w:r w:rsidR="00CE379A">
                          <w:rPr>
                            <w:rStyle w:val="Hyperlink"/>
                          </w:rPr>
                          <w:t>pay</w:t>
                        </w:r>
                        <w:r w:rsidRPr="00E05C74">
                          <w:rPr>
                            <w:rStyle w:val="Hyperlink"/>
                          </w:rPr>
                          <w:t xml:space="preserve"> s</w:t>
                        </w:r>
                        <w:r w:rsidRPr="00E05C74">
                          <w:rPr>
                            <w:rStyle w:val="Hyperlink"/>
                          </w:rPr>
                          <w:t>c</w:t>
                        </w:r>
                        <w:r w:rsidRPr="00E05C74">
                          <w:rPr>
                            <w:rStyle w:val="Hyperlink"/>
                          </w:rPr>
                          <w:t>ale</w:t>
                        </w:r>
                      </w:hyperlink>
                      <w:r w:rsidR="00E66AF3">
                        <w:t xml:space="preserve"> and are paid on a daily rate.</w:t>
                      </w:r>
                    </w:p>
                    <w:p w:rsidR="00654239" w:rsidRDefault="00654239" w:rsidP="00B06E92">
                      <w:pPr>
                        <w:pStyle w:val="ListParagraph"/>
                        <w:numPr>
                          <w:ilvl w:val="0"/>
                          <w:numId w:val="3"/>
                        </w:numPr>
                      </w:pPr>
                      <w:r>
                        <w:t xml:space="preserve">For information on the Interim Professional and IT Framework pricing, please refer to the excel spreadsheet available on the </w:t>
                      </w:r>
                      <w:hyperlink r:id="rId35" w:history="1">
                        <w:r w:rsidRPr="00654239">
                          <w:rPr>
                            <w:rStyle w:val="Hyperlink"/>
                          </w:rPr>
                          <w:t>Agency Worker and I</w:t>
                        </w:r>
                        <w:r w:rsidRPr="00654239">
                          <w:rPr>
                            <w:rStyle w:val="Hyperlink"/>
                          </w:rPr>
                          <w:t>n</w:t>
                        </w:r>
                        <w:r w:rsidRPr="00654239">
                          <w:rPr>
                            <w:rStyle w:val="Hyperlink"/>
                          </w:rPr>
                          <w:t>terim Staff</w:t>
                        </w:r>
                      </w:hyperlink>
                      <w:r>
                        <w:t xml:space="preserve"> webpage.  </w:t>
                      </w:r>
                    </w:p>
                    <w:p w:rsidR="003B16BA" w:rsidRDefault="00CE379A" w:rsidP="00B06E92">
                      <w:pPr>
                        <w:pStyle w:val="ListParagraph"/>
                        <w:numPr>
                          <w:ilvl w:val="0"/>
                          <w:numId w:val="3"/>
                        </w:numPr>
                      </w:pPr>
                      <w:r>
                        <w:t>We recommend a</w:t>
                      </w:r>
                      <w:r w:rsidR="00CD492B">
                        <w:t xml:space="preserve">gencies </w:t>
                      </w:r>
                      <w:r>
                        <w:t>are given</w:t>
                      </w:r>
                      <w:r w:rsidR="00CD492B">
                        <w:t xml:space="preserve"> one week to source suit</w:t>
                      </w:r>
                      <w:r>
                        <w:t>able candidates for your</w:t>
                      </w:r>
                      <w:r w:rsidR="00CD492B">
                        <w:t xml:space="preserve"> assignment.</w:t>
                      </w:r>
                    </w:p>
                    <w:p w:rsidR="00CD492B" w:rsidRPr="00EA3E83" w:rsidRDefault="00CD492B" w:rsidP="00CD492B">
                      <w:pPr>
                        <w:pStyle w:val="ListParagraph"/>
                        <w:numPr>
                          <w:ilvl w:val="0"/>
                          <w:numId w:val="3"/>
                        </w:numPr>
                      </w:pPr>
                      <w:r w:rsidRPr="00CD492B">
                        <w:t>Due to the specialist nature of these roles and the time required to source quality candidates, you are best seeking a number of CV’s (three should be sufficient) and conduct</w:t>
                      </w:r>
                      <w:r>
                        <w:t xml:space="preserve"> </w:t>
                      </w:r>
                      <w:r w:rsidR="00D41BBE">
                        <w:t>an informal meeting (10-15 minutes)</w:t>
                      </w:r>
                      <w:r w:rsidRPr="00CD492B">
                        <w:t xml:space="preserve"> to determine the best candidate.</w:t>
                      </w:r>
                      <w:r w:rsidR="00D41BBE">
                        <w:t xml:space="preserve"> No formal interview or testing should be conducted.</w:t>
                      </w:r>
                    </w:p>
                  </w:txbxContent>
                </v:textbox>
                <w10:wrap type="square" anchorx="margin"/>
              </v:shape>
            </w:pict>
          </mc:Fallback>
        </mc:AlternateContent>
      </w:r>
      <w:r w:rsidRPr="00B04E3A">
        <w:rPr>
          <w:noProof/>
          <w:lang w:eastAsia="en-GB"/>
        </w:rPr>
        <mc:AlternateContent>
          <mc:Choice Requires="wps">
            <w:drawing>
              <wp:anchor distT="45720" distB="45720" distL="114300" distR="114300" simplePos="0" relativeHeight="251681792" behindDoc="0" locked="0" layoutInCell="1" allowOverlap="1">
                <wp:simplePos x="0" y="0"/>
                <wp:positionH relativeFrom="margin">
                  <wp:align>right</wp:align>
                </wp:positionH>
                <wp:positionV relativeFrom="paragraph">
                  <wp:posOffset>2520071</wp:posOffset>
                </wp:positionV>
                <wp:extent cx="7781925" cy="661035"/>
                <wp:effectExtent l="0" t="0" r="28575" b="2476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1925" cy="661035"/>
                        </a:xfrm>
                        <a:prstGeom prst="rect">
                          <a:avLst/>
                        </a:prstGeom>
                        <a:solidFill>
                          <a:srgbClr val="FFFFFF"/>
                        </a:solidFill>
                        <a:ln w="9525">
                          <a:solidFill>
                            <a:srgbClr val="000000"/>
                          </a:solidFill>
                          <a:miter lim="800000"/>
                          <a:headEnd/>
                          <a:tailEnd/>
                        </a:ln>
                      </wps:spPr>
                      <wps:txbx>
                        <w:txbxContent>
                          <w:p w:rsidR="003829E1" w:rsidRPr="00EA3E83" w:rsidRDefault="003829E1" w:rsidP="00B04E3A">
                            <w:pPr>
                              <w:pStyle w:val="ListParagraph"/>
                              <w:numPr>
                                <w:ilvl w:val="0"/>
                                <w:numId w:val="5"/>
                              </w:numPr>
                            </w:pPr>
                            <w:r w:rsidRPr="00EA3E83">
                              <w:t xml:space="preserve">On receipt of CV’s, provide prompt feedback to the </w:t>
                            </w:r>
                            <w:r w:rsidR="00EA3E83">
                              <w:t>Agency on candidate(s)</w:t>
                            </w:r>
                            <w:r w:rsidR="00D41BBE">
                              <w:t>, within seven days</w:t>
                            </w:r>
                            <w:r w:rsidRPr="00EA3E83">
                              <w:t>.  This helps the Agency refine their search to meet your needs.</w:t>
                            </w:r>
                          </w:p>
                          <w:p w:rsidR="003829E1" w:rsidRPr="00EA3E83" w:rsidRDefault="003829E1" w:rsidP="00B04E3A">
                            <w:pPr>
                              <w:pStyle w:val="ListParagraph"/>
                              <w:numPr>
                                <w:ilvl w:val="0"/>
                                <w:numId w:val="5"/>
                              </w:numPr>
                            </w:pPr>
                            <w:r w:rsidRPr="00EA3E83">
                              <w:t xml:space="preserve">CV's provided by the Agency should be </w:t>
                            </w:r>
                            <w:r w:rsidR="0007379E">
                              <w:t>kept</w:t>
                            </w:r>
                            <w:r w:rsidRPr="00EA3E83">
                              <w:t xml:space="preserve"> </w:t>
                            </w:r>
                            <w:r w:rsidR="0007379E">
                              <w:t xml:space="preserve">only </w:t>
                            </w:r>
                            <w:r w:rsidRPr="00EA3E83">
                              <w:t xml:space="preserve">for as long as needed, this information should thereafter be destroyed under </w:t>
                            </w:r>
                            <w:hyperlink r:id="rId36" w:history="1">
                              <w:r w:rsidRPr="00EA3E83">
                                <w:rPr>
                                  <w:rStyle w:val="Hyperlink"/>
                                </w:rPr>
                                <w:t>GDPR</w:t>
                              </w:r>
                            </w:hyperlink>
                            <w:r w:rsidR="0007379E">
                              <w:t xml:space="preserve">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61.55pt;margin-top:198.45pt;width:612.75pt;height:52.0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">
                <v:textbox>
                  <w:txbxContent>
                    <w:p w:rsidR="003829E1" w:rsidRPr="00EA3E83" w:rsidRDefault="003829E1" w:rsidP="00B04E3A">
                      <w:pPr>
                        <w:pStyle w:val="ListParagraph"/>
                        <w:numPr>
                          <w:ilvl w:val="0"/>
                          <w:numId w:val="5"/>
                        </w:numPr>
                      </w:pPr>
                      <w:r w:rsidRPr="00EA3E83">
                        <w:t xml:space="preserve">On receipt of CV’s, provide prompt feedback to the </w:t>
                      </w:r>
                      <w:r w:rsidR="00EA3E83">
                        <w:t>Agency on candidate(s)</w:t>
                      </w:r>
                      <w:r w:rsidR="00D41BBE">
                        <w:t>, within seven days</w:t>
                      </w:r>
                      <w:r w:rsidRPr="00EA3E83">
                        <w:t>.  This helps the Agency refine their search to meet your needs.</w:t>
                      </w:r>
                    </w:p>
                    <w:p w:rsidR="003829E1" w:rsidRPr="00EA3E83" w:rsidRDefault="003829E1" w:rsidP="00B04E3A">
                      <w:pPr>
                        <w:pStyle w:val="ListParagraph"/>
                        <w:numPr>
                          <w:ilvl w:val="0"/>
                          <w:numId w:val="5"/>
                        </w:numPr>
                      </w:pPr>
                      <w:r w:rsidRPr="00EA3E83">
                        <w:t xml:space="preserve">CV's provided by the Agency </w:t>
                      </w:r>
                      <w:proofErr w:type="gramStart"/>
                      <w:r w:rsidRPr="00EA3E83">
                        <w:t xml:space="preserve">should be </w:t>
                      </w:r>
                      <w:r w:rsidR="0007379E">
                        <w:t>kept</w:t>
                      </w:r>
                      <w:proofErr w:type="gramEnd"/>
                      <w:r w:rsidRPr="00EA3E83">
                        <w:t xml:space="preserve"> </w:t>
                      </w:r>
                      <w:r w:rsidR="0007379E">
                        <w:t xml:space="preserve">only </w:t>
                      </w:r>
                      <w:r w:rsidRPr="00EA3E83">
                        <w:t xml:space="preserve">for as long as needed, this information should thereafter be destroyed under </w:t>
                      </w:r>
                      <w:hyperlink r:id="rId37" w:history="1">
                        <w:r w:rsidRPr="00EA3E83">
                          <w:rPr>
                            <w:rStyle w:val="Hyperlink"/>
                          </w:rPr>
                          <w:t>GDPR</w:t>
                        </w:r>
                      </w:hyperlink>
                      <w:r w:rsidR="0007379E">
                        <w:t xml:space="preserve"> requirements.</w:t>
                      </w:r>
                    </w:p>
                  </w:txbxContent>
                </v:textbox>
                <w10:wrap type="square" anchorx="margin"/>
              </v:shape>
            </w:pict>
          </mc:Fallback>
        </mc:AlternateContent>
      </w:r>
      <w:r w:rsidRPr="00B04E3A">
        <w:rPr>
          <w:noProof/>
          <w:lang w:eastAsia="en-GB"/>
        </w:rPr>
        <mc:AlternateContent>
          <mc:Choice Requires="wps">
            <w:drawing>
              <wp:anchor distT="45720" distB="45720" distL="114300" distR="114300" simplePos="0" relativeHeight="251685888" behindDoc="0" locked="0" layoutInCell="1" allowOverlap="1" wp14:anchorId="2C3159A3" wp14:editId="7C4894A2">
                <wp:simplePos x="0" y="0"/>
                <wp:positionH relativeFrom="margin">
                  <wp:align>right</wp:align>
                </wp:positionH>
                <wp:positionV relativeFrom="paragraph">
                  <wp:posOffset>3543300</wp:posOffset>
                </wp:positionV>
                <wp:extent cx="7771765" cy="1273810"/>
                <wp:effectExtent l="0" t="0" r="19685" b="2159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1765" cy="1273810"/>
                        </a:xfrm>
                        <a:prstGeom prst="rect">
                          <a:avLst/>
                        </a:prstGeom>
                        <a:solidFill>
                          <a:srgbClr val="FFFFFF"/>
                        </a:solidFill>
                        <a:ln w="9525">
                          <a:solidFill>
                            <a:srgbClr val="000000"/>
                          </a:solidFill>
                          <a:miter lim="800000"/>
                          <a:headEnd/>
                          <a:tailEnd/>
                        </a:ln>
                      </wps:spPr>
                      <wps:txbx>
                        <w:txbxContent>
                          <w:p w:rsidR="00C02C5D" w:rsidRPr="00EA3E83" w:rsidRDefault="0007379E" w:rsidP="00B04E3A">
                            <w:pPr>
                              <w:pStyle w:val="ListParagraph"/>
                              <w:numPr>
                                <w:ilvl w:val="0"/>
                                <w:numId w:val="4"/>
                              </w:numPr>
                            </w:pPr>
                            <w:r>
                              <w:t>T</w:t>
                            </w:r>
                            <w:r w:rsidR="00C02C5D" w:rsidRPr="00EA3E83">
                              <w:t>o arrange login ID, access to computer ser</w:t>
                            </w:r>
                            <w:r>
                              <w:t>vices, a University card, etc., t</w:t>
                            </w:r>
                            <w:r w:rsidR="00C02C5D" w:rsidRPr="00EA3E83">
                              <w:t xml:space="preserve">he </w:t>
                            </w:r>
                            <w:hyperlink r:id="rId38" w:history="1">
                              <w:r w:rsidR="00C02C5D" w:rsidRPr="00EA3E83">
                                <w:rPr>
                                  <w:rStyle w:val="Hyperlink"/>
                                </w:rPr>
                                <w:t>Visitor Regis</w:t>
                              </w:r>
                              <w:r w:rsidR="00C02C5D" w:rsidRPr="00EA3E83">
                                <w:rPr>
                                  <w:rStyle w:val="Hyperlink"/>
                                </w:rPr>
                                <w:t>t</w:t>
                              </w:r>
                              <w:r w:rsidR="00C02C5D" w:rsidRPr="00EA3E83">
                                <w:rPr>
                                  <w:rStyle w:val="Hyperlink"/>
                                </w:rPr>
                                <w:t>ration System</w:t>
                              </w:r>
                            </w:hyperlink>
                            <w:r w:rsidR="00EA3E83">
                              <w:t xml:space="preserve"> (VRS) can support you</w:t>
                            </w:r>
                            <w:r w:rsidR="00C02C5D" w:rsidRPr="00EA3E83">
                              <w:t xml:space="preserve">.  </w:t>
                            </w:r>
                          </w:p>
                          <w:p w:rsidR="00E05C74" w:rsidRDefault="00B06E92" w:rsidP="00CE379A">
                            <w:pPr>
                              <w:pStyle w:val="ListParagraph"/>
                              <w:numPr>
                                <w:ilvl w:val="0"/>
                                <w:numId w:val="4"/>
                              </w:numPr>
                            </w:pPr>
                            <w:r w:rsidRPr="00EA3E83">
                              <w:t xml:space="preserve">An induction </w:t>
                            </w:r>
                            <w:r w:rsidR="0007379E">
                              <w:t>is required</w:t>
                            </w:r>
                            <w:r w:rsidRPr="00EA3E83">
                              <w:t xml:space="preserve"> for all </w:t>
                            </w:r>
                            <w:r w:rsidR="00E05C74">
                              <w:t xml:space="preserve">Interim Staff. </w:t>
                            </w:r>
                            <w:r w:rsidRPr="00EA3E83">
                              <w:t xml:space="preserve"> </w:t>
                            </w:r>
                            <w:r w:rsidR="00E05C74">
                              <w:t>The length and detail will vary depending on the role</w:t>
                            </w:r>
                            <w:r w:rsidR="00CE379A">
                              <w:t xml:space="preserve"> and how the Contractor is engaged with the University.</w:t>
                            </w:r>
                          </w:p>
                          <w:p w:rsidR="00B06E92" w:rsidRPr="00EA3E83" w:rsidRDefault="00E05C74" w:rsidP="00E05C74">
                            <w:pPr>
                              <w:pStyle w:val="ListParagraph"/>
                              <w:numPr>
                                <w:ilvl w:val="0"/>
                                <w:numId w:val="4"/>
                              </w:numPr>
                            </w:pPr>
                            <w:r>
                              <w:t>The hiring manager is responsible for ensuri</w:t>
                            </w:r>
                            <w:r w:rsidR="00CE379A">
                              <w:t>ng hours worked are receipted</w:t>
                            </w:r>
                            <w:r>
                              <w:t xml:space="preserve"> on </w:t>
                            </w:r>
                            <w:proofErr w:type="spellStart"/>
                            <w:r>
                              <w:t>eFinancials</w:t>
                            </w:r>
                            <w:proofErr w:type="spellEnd"/>
                            <w:r>
                              <w:t>, using timesheets for this purpose.</w:t>
                            </w:r>
                          </w:p>
                          <w:p w:rsidR="00B06E92" w:rsidRPr="00EA3E83" w:rsidRDefault="00B06E92" w:rsidP="00B04E3A">
                            <w:pPr>
                              <w:pStyle w:val="ListParagraph"/>
                              <w:numPr>
                                <w:ilvl w:val="0"/>
                                <w:numId w:val="4"/>
                              </w:numPr>
                            </w:pPr>
                            <w:r w:rsidRPr="00EA3E83">
                              <w:t xml:space="preserve">If the </w:t>
                            </w:r>
                            <w:r w:rsidR="00E05C74">
                              <w:t xml:space="preserve">contractor </w:t>
                            </w:r>
                            <w:r w:rsidRPr="00EA3E83">
                              <w:t xml:space="preserve">is not suitable for the tasks as agreed with the </w:t>
                            </w:r>
                            <w:r w:rsidR="00CE379A">
                              <w:t>a</w:t>
                            </w:r>
                            <w:r w:rsidRPr="00EA3E83">
                              <w:t xml:space="preserve">gency, </w:t>
                            </w:r>
                            <w:r w:rsidR="0007379E">
                              <w:t xml:space="preserve">contact </w:t>
                            </w:r>
                            <w:r w:rsidRPr="00EA3E83">
                              <w:t xml:space="preserve">the </w:t>
                            </w:r>
                            <w:r w:rsidR="00CE379A">
                              <w:t>a</w:t>
                            </w:r>
                            <w:r w:rsidRPr="00EA3E83">
                              <w:t>gency to arrange a suitable replacement.  The Agency may charge an additional fee if the manager has requested the wrong job type.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159A3" id="_x0000_s1035" type="#_x0000_t202" style="position:absolute;margin-left:560.75pt;margin-top:279pt;width:611.95pt;height:100.3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">
                <v:textbox>
                  <w:txbxContent>
                    <w:p w:rsidR="00C02C5D" w:rsidRPr="00EA3E83" w:rsidRDefault="0007379E" w:rsidP="00B04E3A">
                      <w:pPr>
                        <w:pStyle w:val="ListParagraph"/>
                        <w:numPr>
                          <w:ilvl w:val="0"/>
                          <w:numId w:val="4"/>
                        </w:numPr>
                      </w:pPr>
                      <w:r>
                        <w:t>T</w:t>
                      </w:r>
                      <w:r w:rsidR="00C02C5D" w:rsidRPr="00EA3E83">
                        <w:t>o arrange login ID, access to computer ser</w:t>
                      </w:r>
                      <w:r>
                        <w:t>vices, a University card, etc., t</w:t>
                      </w:r>
                      <w:r w:rsidR="00C02C5D" w:rsidRPr="00EA3E83">
                        <w:t xml:space="preserve">he </w:t>
                      </w:r>
                      <w:hyperlink r:id="rId39" w:history="1">
                        <w:r w:rsidR="00C02C5D" w:rsidRPr="00EA3E83">
                          <w:rPr>
                            <w:rStyle w:val="Hyperlink"/>
                          </w:rPr>
                          <w:t>Visitor Regis</w:t>
                        </w:r>
                        <w:r w:rsidR="00C02C5D" w:rsidRPr="00EA3E83">
                          <w:rPr>
                            <w:rStyle w:val="Hyperlink"/>
                          </w:rPr>
                          <w:t>t</w:t>
                        </w:r>
                        <w:r w:rsidR="00C02C5D" w:rsidRPr="00EA3E83">
                          <w:rPr>
                            <w:rStyle w:val="Hyperlink"/>
                          </w:rPr>
                          <w:t>ration System</w:t>
                        </w:r>
                      </w:hyperlink>
                      <w:r w:rsidR="00EA3E83">
                        <w:t xml:space="preserve"> (VRS) can support you</w:t>
                      </w:r>
                      <w:r w:rsidR="00C02C5D" w:rsidRPr="00EA3E83">
                        <w:t xml:space="preserve">.  </w:t>
                      </w:r>
                    </w:p>
                    <w:p w:rsidR="00E05C74" w:rsidRDefault="00B06E92" w:rsidP="00CE379A">
                      <w:pPr>
                        <w:pStyle w:val="ListParagraph"/>
                        <w:numPr>
                          <w:ilvl w:val="0"/>
                          <w:numId w:val="4"/>
                        </w:numPr>
                      </w:pPr>
                      <w:r w:rsidRPr="00EA3E83">
                        <w:t xml:space="preserve">An induction </w:t>
                      </w:r>
                      <w:r w:rsidR="0007379E">
                        <w:t>is required</w:t>
                      </w:r>
                      <w:r w:rsidRPr="00EA3E83">
                        <w:t xml:space="preserve"> for all </w:t>
                      </w:r>
                      <w:r w:rsidR="00E05C74">
                        <w:t xml:space="preserve">Interim Staff. </w:t>
                      </w:r>
                      <w:r w:rsidRPr="00EA3E83">
                        <w:t xml:space="preserve"> </w:t>
                      </w:r>
                      <w:r w:rsidR="00E05C74">
                        <w:t>The length and detail will vary depending on the role</w:t>
                      </w:r>
                      <w:r w:rsidR="00CE379A">
                        <w:t xml:space="preserve"> and how the Contractor is engaged with the University.</w:t>
                      </w:r>
                    </w:p>
                    <w:p w:rsidR="00B06E92" w:rsidRPr="00EA3E83" w:rsidRDefault="00E05C74" w:rsidP="00E05C74">
                      <w:pPr>
                        <w:pStyle w:val="ListParagraph"/>
                        <w:numPr>
                          <w:ilvl w:val="0"/>
                          <w:numId w:val="4"/>
                        </w:numPr>
                      </w:pPr>
                      <w:r>
                        <w:t>The hiring manager is responsible for ensuri</w:t>
                      </w:r>
                      <w:r w:rsidR="00CE379A">
                        <w:t>ng hours worked are receipted</w:t>
                      </w:r>
                      <w:r>
                        <w:t xml:space="preserve"> on </w:t>
                      </w:r>
                      <w:proofErr w:type="spellStart"/>
                      <w:r>
                        <w:t>eFinancials</w:t>
                      </w:r>
                      <w:proofErr w:type="spellEnd"/>
                      <w:r>
                        <w:t>, using timesheets for this purpose.</w:t>
                      </w:r>
                    </w:p>
                    <w:p w:rsidR="00B06E92" w:rsidRPr="00EA3E83" w:rsidRDefault="00B06E92" w:rsidP="00B04E3A">
                      <w:pPr>
                        <w:pStyle w:val="ListParagraph"/>
                        <w:numPr>
                          <w:ilvl w:val="0"/>
                          <w:numId w:val="4"/>
                        </w:numPr>
                      </w:pPr>
                      <w:r w:rsidRPr="00EA3E83">
                        <w:t xml:space="preserve">If the </w:t>
                      </w:r>
                      <w:r w:rsidR="00E05C74">
                        <w:t xml:space="preserve">contractor </w:t>
                      </w:r>
                      <w:r w:rsidRPr="00EA3E83">
                        <w:t xml:space="preserve">is not suitable for the tasks as agreed with the </w:t>
                      </w:r>
                      <w:r w:rsidR="00CE379A">
                        <w:t>a</w:t>
                      </w:r>
                      <w:r w:rsidRPr="00EA3E83">
                        <w:t xml:space="preserve">gency, </w:t>
                      </w:r>
                      <w:r w:rsidR="0007379E">
                        <w:t xml:space="preserve">contact </w:t>
                      </w:r>
                      <w:r w:rsidRPr="00EA3E83">
                        <w:t xml:space="preserve">the </w:t>
                      </w:r>
                      <w:r w:rsidR="00CE379A">
                        <w:t>a</w:t>
                      </w:r>
                      <w:r w:rsidRPr="00EA3E83">
                        <w:t>gency to arrange a suitable replacement.  The Agency may charge an additional fee if the manager has requested the wrong job type.</w:t>
                      </w:r>
                    </w:p>
                  </w:txbxContent>
                </v:textbox>
                <w10:wrap type="square" anchorx="margin"/>
              </v:shape>
            </w:pict>
          </mc:Fallback>
        </mc:AlternateContent>
      </w:r>
      <w:r w:rsidR="00654239" w:rsidRPr="00B04E3A">
        <w:rPr>
          <w:noProof/>
          <w:lang w:eastAsia="en-GB"/>
        </w:rPr>
        <mc:AlternateContent>
          <mc:Choice Requires="wps">
            <w:drawing>
              <wp:anchor distT="45720" distB="45720" distL="114300" distR="114300" simplePos="0" relativeHeight="251679744" behindDoc="0" locked="0" layoutInCell="1" allowOverlap="1" wp14:anchorId="0FB24C5F" wp14:editId="4628A2C4">
                <wp:simplePos x="0" y="0"/>
                <wp:positionH relativeFrom="margin">
                  <wp:align>left</wp:align>
                </wp:positionH>
                <wp:positionV relativeFrom="paragraph">
                  <wp:posOffset>2502242</wp:posOffset>
                </wp:positionV>
                <wp:extent cx="1001395" cy="291465"/>
                <wp:effectExtent l="0" t="0" r="825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91465"/>
                        </a:xfrm>
                        <a:prstGeom prst="rect">
                          <a:avLst/>
                        </a:prstGeom>
                        <a:solidFill>
                          <a:srgbClr val="FFFFFF"/>
                        </a:solidFill>
                        <a:ln w="9525">
                          <a:noFill/>
                          <a:miter lim="800000"/>
                          <a:headEnd/>
                          <a:tailEnd/>
                        </a:ln>
                      </wps:spPr>
                      <wps:txbx>
                        <w:txbxContent>
                          <w:p w:rsidR="003829E1" w:rsidRPr="009F54C0" w:rsidRDefault="003829E1" w:rsidP="003829E1">
                            <w:pPr>
                              <w:rPr>
                                <w:b/>
                              </w:rPr>
                            </w:pPr>
                            <w:r>
                              <w:rPr>
                                <w:b/>
                              </w:rPr>
                              <w:t>FEEDBACK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24C5F" id="_x0000_s1036" type="#_x0000_t202" style="position:absolute;margin-left:0;margin-top:197.05pt;width:78.85pt;height:22.9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" stroked="f">
                <v:textbox>
                  <w:txbxContent>
                    <w:p w:rsidR="003829E1" w:rsidRPr="009F54C0" w:rsidRDefault="003829E1" w:rsidP="003829E1">
                      <w:pPr>
                        <w:rPr>
                          <w:b/>
                        </w:rPr>
                      </w:pPr>
                      <w:r>
                        <w:rPr>
                          <w:b/>
                        </w:rPr>
                        <w:t>FEEDBACK</w:t>
                      </w:r>
                    </w:p>
                  </w:txbxContent>
                </v:textbox>
                <w10:wrap type="square" anchorx="margin"/>
              </v:shape>
            </w:pict>
          </mc:Fallback>
        </mc:AlternateContent>
      </w:r>
      <w:r w:rsidR="00CE379A" w:rsidRPr="00B04E3A">
        <w:rPr>
          <w:noProof/>
          <w:lang w:eastAsia="en-GB"/>
        </w:rPr>
        <mc:AlternateContent>
          <mc:Choice Requires="wps">
            <w:drawing>
              <wp:anchor distT="45720" distB="45720" distL="114300" distR="114300" simplePos="0" relativeHeight="251683840" behindDoc="0" locked="0" layoutInCell="1" allowOverlap="1" wp14:anchorId="4612318D" wp14:editId="4303C6CA">
                <wp:simplePos x="0" y="0"/>
                <wp:positionH relativeFrom="margin">
                  <wp:align>left</wp:align>
                </wp:positionH>
                <wp:positionV relativeFrom="paragraph">
                  <wp:posOffset>3598545</wp:posOffset>
                </wp:positionV>
                <wp:extent cx="1059815" cy="505460"/>
                <wp:effectExtent l="0" t="0" r="6985" b="889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505460"/>
                        </a:xfrm>
                        <a:prstGeom prst="rect">
                          <a:avLst/>
                        </a:prstGeom>
                        <a:solidFill>
                          <a:srgbClr val="FFFFFF"/>
                        </a:solidFill>
                        <a:ln w="9525">
                          <a:noFill/>
                          <a:miter lim="800000"/>
                          <a:headEnd/>
                          <a:tailEnd/>
                        </a:ln>
                      </wps:spPr>
                      <wps:txbx>
                        <w:txbxContent>
                          <w:p w:rsidR="003829E1" w:rsidRPr="009F54C0" w:rsidRDefault="00EA3E83" w:rsidP="003829E1">
                            <w:pPr>
                              <w:rPr>
                                <w:b/>
                              </w:rPr>
                            </w:pPr>
                            <w:r>
                              <w:rPr>
                                <w:b/>
                              </w:rPr>
                              <w:t xml:space="preserve">ONBOARDING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2318D" id="_x0000_s1037" type="#_x0000_t202" style="position:absolute;margin-left:0;margin-top:283.35pt;width:83.45pt;height:39.8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" stroked="f">
                <v:textbox>
                  <w:txbxContent>
                    <w:p w:rsidR="003829E1" w:rsidRPr="009F54C0" w:rsidRDefault="00EA3E83" w:rsidP="003829E1">
                      <w:pPr>
                        <w:rPr>
                          <w:b/>
                        </w:rPr>
                      </w:pPr>
                      <w:r>
                        <w:rPr>
                          <w:b/>
                        </w:rPr>
                        <w:t xml:space="preserve">ONBOARDING </w:t>
                      </w:r>
                    </w:p>
                  </w:txbxContent>
                </v:textbox>
                <w10:wrap type="square" anchorx="margin"/>
              </v:shape>
            </w:pict>
          </mc:Fallback>
        </mc:AlternateContent>
      </w:r>
      <w:r w:rsidR="00CD492B" w:rsidRPr="00B04E3A">
        <w:rPr>
          <w:noProof/>
          <w:lang w:eastAsia="en-GB"/>
        </w:rPr>
        <mc:AlternateContent>
          <mc:Choice Requires="wps">
            <w:drawing>
              <wp:anchor distT="45720" distB="45720" distL="114300" distR="114300" simplePos="0" relativeHeight="251675648" behindDoc="0" locked="0" layoutInCell="1" allowOverlap="1" wp14:anchorId="6CA9B5F1" wp14:editId="45B5CCEC">
                <wp:simplePos x="0" y="0"/>
                <wp:positionH relativeFrom="margin">
                  <wp:align>left</wp:align>
                </wp:positionH>
                <wp:positionV relativeFrom="paragraph">
                  <wp:posOffset>602615</wp:posOffset>
                </wp:positionV>
                <wp:extent cx="787400" cy="51498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514985"/>
                        </a:xfrm>
                        <a:prstGeom prst="rect">
                          <a:avLst/>
                        </a:prstGeom>
                        <a:solidFill>
                          <a:srgbClr val="FFFFFF"/>
                        </a:solidFill>
                        <a:ln w="9525">
                          <a:noFill/>
                          <a:miter lim="800000"/>
                          <a:headEnd/>
                          <a:tailEnd/>
                        </a:ln>
                      </wps:spPr>
                      <wps:txbx>
                        <w:txbxContent>
                          <w:p w:rsidR="009F54C0" w:rsidRPr="009F54C0" w:rsidRDefault="00081C13" w:rsidP="009F54C0">
                            <w:pPr>
                              <w:rPr>
                                <w:b/>
                              </w:rPr>
                            </w:pPr>
                            <w:r>
                              <w:rPr>
                                <w:b/>
                              </w:rPr>
                              <w:t xml:space="preserve">BOOKING &amp; </w:t>
                            </w:r>
                            <w:r w:rsidR="009F54C0" w:rsidRPr="009F54C0">
                              <w:rPr>
                                <w:b/>
                              </w:rPr>
                              <w:t>COSTS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9B5F1" id="_x0000_s1038" type="#_x0000_t202" style="position:absolute;margin-left:0;margin-top:47.45pt;width:62pt;height:40.5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" stroked="f">
                <v:textbox>
                  <w:txbxContent>
                    <w:p w:rsidR="009F54C0" w:rsidRPr="009F54C0" w:rsidRDefault="00081C13" w:rsidP="009F54C0">
                      <w:pPr>
                        <w:rPr>
                          <w:b/>
                        </w:rPr>
                      </w:pPr>
                      <w:r>
                        <w:rPr>
                          <w:b/>
                        </w:rPr>
                        <w:t xml:space="preserve">BOOKING &amp; </w:t>
                      </w:r>
                      <w:r w:rsidR="009F54C0" w:rsidRPr="009F54C0">
                        <w:rPr>
                          <w:b/>
                        </w:rPr>
                        <w:t>COSTS</w:t>
                      </w:r>
                    </w:p>
                  </w:txbxContent>
                </v:textbox>
                <w10:wrap type="square" anchorx="margin"/>
              </v:shape>
            </w:pict>
          </mc:Fallback>
        </mc:AlternateContent>
      </w:r>
      <w:r w:rsidR="009F54C0">
        <w:tab/>
      </w:r>
    </w:p>
    <w:sectPr w:rsidR="00234D2B" w:rsidRPr="00B04E3A" w:rsidSect="00BF66EA">
      <w:headerReference w:type="even" r:id="rId40"/>
      <w:headerReference w:type="default" r:id="rId41"/>
      <w:footerReference w:type="even" r:id="rId42"/>
      <w:footerReference w:type="default" r:id="rId43"/>
      <w:headerReference w:type="first" r:id="rId44"/>
      <w:footerReference w:type="first" r:id="rId4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6DA" w:rsidRDefault="008736DA" w:rsidP="009F54C0">
      <w:pPr>
        <w:spacing w:after="0" w:line="240" w:lineRule="auto"/>
      </w:pPr>
      <w:r>
        <w:separator/>
      </w:r>
    </w:p>
  </w:endnote>
  <w:endnote w:type="continuationSeparator" w:id="0">
    <w:p w:rsidR="008736DA" w:rsidRDefault="008736DA" w:rsidP="009F5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9DE" w:rsidRDefault="00437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E83" w:rsidRDefault="00EA3E83" w:rsidP="009F54C0">
    <w:pPr>
      <w:pStyle w:val="Footer"/>
      <w:tabs>
        <w:tab w:val="clear" w:pos="4513"/>
        <w:tab w:val="clear" w:pos="9026"/>
        <w:tab w:val="left" w:pos="3569"/>
      </w:tabs>
    </w:pPr>
    <w:r>
      <w:t>Internal University of Edinburgh guidance</w:t>
    </w:r>
  </w:p>
  <w:p w:rsidR="004379DE" w:rsidRDefault="00EA3E83" w:rsidP="009F54C0">
    <w:pPr>
      <w:pStyle w:val="Footer"/>
      <w:tabs>
        <w:tab w:val="clear" w:pos="4513"/>
        <w:tab w:val="clear" w:pos="9026"/>
        <w:tab w:val="left" w:pos="3569"/>
      </w:tabs>
    </w:pPr>
    <w:r>
      <w:t xml:space="preserve">Please contact </w:t>
    </w:r>
    <w:hyperlink r:id="rId1" w:history="1">
      <w:r w:rsidRPr="006229DC">
        <w:rPr>
          <w:rStyle w:val="Hyperlink"/>
        </w:rPr>
        <w:t>HR.Recruitment@ed.ac.uk</w:t>
      </w:r>
    </w:hyperlink>
    <w:r>
      <w:t xml:space="preserve"> </w:t>
    </w:r>
    <w:r w:rsidR="009F54C0">
      <w:tab/>
    </w:r>
    <w:r w:rsidR="004B1BBB">
      <w:tab/>
    </w:r>
    <w:r w:rsidR="004B1BBB">
      <w:tab/>
    </w:r>
    <w:r w:rsidR="004B1BBB">
      <w:tab/>
    </w:r>
    <w:r w:rsidR="004B1BBB">
      <w:tab/>
    </w:r>
    <w:r w:rsidR="004B1BBB">
      <w:tab/>
    </w:r>
    <w:r w:rsidR="004B1BBB">
      <w:tab/>
    </w:r>
    <w:r w:rsidR="004B1BBB">
      <w:tab/>
    </w:r>
    <w:r w:rsidR="004B1BBB">
      <w:tab/>
    </w:r>
    <w:r w:rsidR="004B1BBB">
      <w:tab/>
    </w:r>
    <w:r w:rsidR="004B1BBB">
      <w:tab/>
    </w:r>
    <w:r w:rsidR="004B1BBB">
      <w:tab/>
    </w:r>
    <w:r w:rsidR="004379DE">
      <w:t xml:space="preserve">June </w:t>
    </w:r>
    <w:r w:rsidR="004379DE">
      <w:t>2021</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9DE" w:rsidRDefault="00437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6DA" w:rsidRDefault="008736DA" w:rsidP="009F54C0">
      <w:pPr>
        <w:spacing w:after="0" w:line="240" w:lineRule="auto"/>
      </w:pPr>
      <w:r>
        <w:separator/>
      </w:r>
    </w:p>
  </w:footnote>
  <w:footnote w:type="continuationSeparator" w:id="0">
    <w:p w:rsidR="008736DA" w:rsidRDefault="008736DA" w:rsidP="009F5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9DE" w:rsidRDefault="00437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9DE" w:rsidRDefault="004379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9DE" w:rsidRDefault="00437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20E0"/>
    <w:multiLevelType w:val="multilevel"/>
    <w:tmpl w:val="DE56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C7F77"/>
    <w:multiLevelType w:val="hybridMultilevel"/>
    <w:tmpl w:val="BB7407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034FF7"/>
    <w:multiLevelType w:val="hybridMultilevel"/>
    <w:tmpl w:val="F35A6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FC00CF"/>
    <w:multiLevelType w:val="hybridMultilevel"/>
    <w:tmpl w:val="FA44CAE2"/>
    <w:lvl w:ilvl="0" w:tplc="BA803206">
      <w:start w:val="1"/>
      <w:numFmt w:val="decimal"/>
      <w:lvlText w:val="%1."/>
      <w:lvlJc w:val="left"/>
      <w:pPr>
        <w:ind w:left="360" w:hanging="360"/>
      </w:pPr>
      <w:rPr>
        <w:rFonts w:hint="default"/>
        <w:color w:val="333333"/>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4FA1D66"/>
    <w:multiLevelType w:val="hybridMultilevel"/>
    <w:tmpl w:val="862019B0"/>
    <w:lvl w:ilvl="0" w:tplc="BA803206">
      <w:start w:val="1"/>
      <w:numFmt w:val="decimal"/>
      <w:lvlText w:val="%1."/>
      <w:lvlJc w:val="left"/>
      <w:pPr>
        <w:ind w:left="720" w:hanging="360"/>
      </w:pPr>
      <w:rPr>
        <w:rFonts w:hint="default"/>
        <w:color w:val="333333"/>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913391"/>
    <w:multiLevelType w:val="multilevel"/>
    <w:tmpl w:val="F3B61D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C1A48F5"/>
    <w:multiLevelType w:val="hybridMultilevel"/>
    <w:tmpl w:val="4BDA7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11278A"/>
    <w:multiLevelType w:val="hybridMultilevel"/>
    <w:tmpl w:val="49BAE2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3C7BD6"/>
    <w:multiLevelType w:val="hybridMultilevel"/>
    <w:tmpl w:val="08920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1E5026"/>
    <w:multiLevelType w:val="hybridMultilevel"/>
    <w:tmpl w:val="24567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663148"/>
    <w:multiLevelType w:val="multilevel"/>
    <w:tmpl w:val="AF48D1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73380940"/>
    <w:multiLevelType w:val="multilevel"/>
    <w:tmpl w:val="2124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0715D2"/>
    <w:multiLevelType w:val="hybridMultilevel"/>
    <w:tmpl w:val="BDC00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875A46"/>
    <w:multiLevelType w:val="hybridMultilevel"/>
    <w:tmpl w:val="112896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7"/>
  </w:num>
  <w:num w:numId="5">
    <w:abstractNumId w:val="9"/>
  </w:num>
  <w:num w:numId="6">
    <w:abstractNumId w:val="0"/>
  </w:num>
  <w:num w:numId="7">
    <w:abstractNumId w:val="5"/>
  </w:num>
  <w:num w:numId="8">
    <w:abstractNumId w:val="11"/>
  </w:num>
  <w:num w:numId="9">
    <w:abstractNumId w:val="10"/>
  </w:num>
  <w:num w:numId="10">
    <w:abstractNumId w:val="8"/>
  </w:num>
  <w:num w:numId="11">
    <w:abstractNumId w:val="13"/>
  </w:num>
  <w:num w:numId="12">
    <w:abstractNumId w:val="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D8"/>
    <w:rsid w:val="00056423"/>
    <w:rsid w:val="0007379E"/>
    <w:rsid w:val="00081C13"/>
    <w:rsid w:val="00094C5D"/>
    <w:rsid w:val="00196D75"/>
    <w:rsid w:val="00234D2B"/>
    <w:rsid w:val="002470EE"/>
    <w:rsid w:val="00301AE0"/>
    <w:rsid w:val="003829E1"/>
    <w:rsid w:val="003B16BA"/>
    <w:rsid w:val="003C0FB2"/>
    <w:rsid w:val="004379DE"/>
    <w:rsid w:val="0047183B"/>
    <w:rsid w:val="004B1BBB"/>
    <w:rsid w:val="004E4B0E"/>
    <w:rsid w:val="005108E8"/>
    <w:rsid w:val="005C5EC1"/>
    <w:rsid w:val="005E7C14"/>
    <w:rsid w:val="00640026"/>
    <w:rsid w:val="00654239"/>
    <w:rsid w:val="006D3A30"/>
    <w:rsid w:val="006E2DBB"/>
    <w:rsid w:val="00777DAE"/>
    <w:rsid w:val="008736DA"/>
    <w:rsid w:val="00986E49"/>
    <w:rsid w:val="009C385F"/>
    <w:rsid w:val="009F54C0"/>
    <w:rsid w:val="00A5284B"/>
    <w:rsid w:val="00AA5934"/>
    <w:rsid w:val="00B04E3A"/>
    <w:rsid w:val="00B06E92"/>
    <w:rsid w:val="00B111D8"/>
    <w:rsid w:val="00B216C3"/>
    <w:rsid w:val="00BF66EA"/>
    <w:rsid w:val="00C02C5D"/>
    <w:rsid w:val="00CA6EC7"/>
    <w:rsid w:val="00CD492B"/>
    <w:rsid w:val="00CE379A"/>
    <w:rsid w:val="00D41BBE"/>
    <w:rsid w:val="00D46ADB"/>
    <w:rsid w:val="00E05C74"/>
    <w:rsid w:val="00E0757A"/>
    <w:rsid w:val="00E66AF3"/>
    <w:rsid w:val="00E678F2"/>
    <w:rsid w:val="00EA3E83"/>
    <w:rsid w:val="00F431F0"/>
    <w:rsid w:val="00FF6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F3D835"/>
  <w15:chartTrackingRefBased/>
  <w15:docId w15:val="{FC165D88-EEFC-426E-8410-45FF838D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85F"/>
  </w:style>
  <w:style w:type="paragraph" w:styleId="Heading1">
    <w:name w:val="heading 1"/>
    <w:basedOn w:val="Normal"/>
    <w:next w:val="Normal"/>
    <w:link w:val="Heading1Char"/>
    <w:uiPriority w:val="9"/>
    <w:qFormat/>
    <w:rsid w:val="00B111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1D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34D2B"/>
    <w:rPr>
      <w:color w:val="0000FF"/>
      <w:u w:val="single"/>
    </w:rPr>
  </w:style>
  <w:style w:type="paragraph" w:styleId="ListParagraph">
    <w:name w:val="List Paragraph"/>
    <w:basedOn w:val="Normal"/>
    <w:uiPriority w:val="34"/>
    <w:qFormat/>
    <w:rsid w:val="005108E8"/>
    <w:pPr>
      <w:ind w:left="720"/>
      <w:contextualSpacing/>
    </w:pPr>
  </w:style>
  <w:style w:type="paragraph" w:styleId="Header">
    <w:name w:val="header"/>
    <w:basedOn w:val="Normal"/>
    <w:link w:val="HeaderChar"/>
    <w:uiPriority w:val="99"/>
    <w:unhideWhenUsed/>
    <w:rsid w:val="009F5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4C0"/>
  </w:style>
  <w:style w:type="paragraph" w:styleId="Footer">
    <w:name w:val="footer"/>
    <w:basedOn w:val="Normal"/>
    <w:link w:val="FooterChar"/>
    <w:uiPriority w:val="99"/>
    <w:unhideWhenUsed/>
    <w:rsid w:val="009F5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4C0"/>
  </w:style>
  <w:style w:type="character" w:styleId="FollowedHyperlink">
    <w:name w:val="FollowedHyperlink"/>
    <w:basedOn w:val="DefaultParagraphFont"/>
    <w:uiPriority w:val="99"/>
    <w:semiHidden/>
    <w:unhideWhenUsed/>
    <w:rsid w:val="00C02C5D"/>
    <w:rPr>
      <w:color w:val="954F72" w:themeColor="followedHyperlink"/>
      <w:u w:val="single"/>
    </w:rPr>
  </w:style>
  <w:style w:type="paragraph" w:styleId="BalloonText">
    <w:name w:val="Balloon Text"/>
    <w:basedOn w:val="Normal"/>
    <w:link w:val="BalloonTextChar"/>
    <w:uiPriority w:val="99"/>
    <w:semiHidden/>
    <w:unhideWhenUsed/>
    <w:rsid w:val="00471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8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86666">
      <w:bodyDiv w:val="1"/>
      <w:marLeft w:val="0"/>
      <w:marRight w:val="0"/>
      <w:marTop w:val="0"/>
      <w:marBottom w:val="0"/>
      <w:divBdr>
        <w:top w:val="none" w:sz="0" w:space="0" w:color="auto"/>
        <w:left w:val="none" w:sz="0" w:space="0" w:color="auto"/>
        <w:bottom w:val="none" w:sz="0" w:space="0" w:color="auto"/>
        <w:right w:val="none" w:sz="0" w:space="0" w:color="auto"/>
      </w:divBdr>
    </w:div>
    <w:div w:id="239608128">
      <w:bodyDiv w:val="1"/>
      <w:marLeft w:val="0"/>
      <w:marRight w:val="0"/>
      <w:marTop w:val="0"/>
      <w:marBottom w:val="0"/>
      <w:divBdr>
        <w:top w:val="none" w:sz="0" w:space="0" w:color="auto"/>
        <w:left w:val="none" w:sz="0" w:space="0" w:color="auto"/>
        <w:bottom w:val="none" w:sz="0" w:space="0" w:color="auto"/>
        <w:right w:val="none" w:sz="0" w:space="0" w:color="auto"/>
      </w:divBdr>
    </w:div>
    <w:div w:id="1315646160">
      <w:bodyDiv w:val="1"/>
      <w:marLeft w:val="0"/>
      <w:marRight w:val="0"/>
      <w:marTop w:val="0"/>
      <w:marBottom w:val="0"/>
      <w:divBdr>
        <w:top w:val="none" w:sz="0" w:space="0" w:color="auto"/>
        <w:left w:val="none" w:sz="0" w:space="0" w:color="auto"/>
        <w:bottom w:val="none" w:sz="0" w:space="0" w:color="auto"/>
        <w:right w:val="none" w:sz="0" w:space="0" w:color="auto"/>
      </w:divBdr>
    </w:div>
    <w:div w:id="142117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web.ed.ac.uk/finance/about/sections/vat-tax/direct-taxes-information" TargetMode="External"/><Relationship Id="rId13" Type="http://schemas.openxmlformats.org/officeDocument/2006/relationships/hyperlink" Target="mailto:alan.paterson@pertemps.co.uk" TargetMode="External"/><Relationship Id="rId18" Type="http://schemas.openxmlformats.org/officeDocument/2006/relationships/hyperlink" Target="mailto:professionalservices@venesky-brown.co.uk" TargetMode="External"/><Relationship Id="rId39" Type="http://schemas.openxmlformats.org/officeDocument/2006/relationships/hyperlink" Target="https://www.ed.ac.uk/information-services/computing/application-development/vrs" TargetMode="External"/><Relationship Id="rId3" Type="http://schemas.openxmlformats.org/officeDocument/2006/relationships/styles" Target="styles.xml"/><Relationship Id="rId21" Type="http://schemas.openxmlformats.org/officeDocument/2006/relationships/hyperlink" Target="mailto:HR.Recruitment@ed.ac.uk" TargetMode="External"/><Relationship Id="rId34" Type="http://schemas.openxmlformats.org/officeDocument/2006/relationships/hyperlink" Target="https://www.ed.ac.uk/human-resources/pay-reward/pay/pay-scales"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fessionalservices@venesky-brown.co.uk" TargetMode="External"/><Relationship Id="rId17" Type="http://schemas.openxmlformats.org/officeDocument/2006/relationships/hyperlink" Target="mailto:scotlandpublicsector@HarveyNash.com" TargetMode="External"/><Relationship Id="rId25" Type="http://schemas.openxmlformats.org/officeDocument/2006/relationships/hyperlink" Target="mailto:it@venesky-brown.co.uk" TargetMode="External"/><Relationship Id="rId33" Type="http://schemas.openxmlformats.org/officeDocument/2006/relationships/hyperlink" Target="https://www.edweb.ed.ac.uk/human-resources/recruitment-guidance/sourcing-advertising/agency-workers-interim-contractors" TargetMode="External"/><Relationship Id="rId38" Type="http://schemas.openxmlformats.org/officeDocument/2006/relationships/hyperlink" Target="https://www.ed.ac.uk/information-services/computing/application-development/vrs"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cotgov@asarecruitment.co.uk" TargetMode="External"/><Relationship Id="rId20" Type="http://schemas.openxmlformats.org/officeDocument/2006/relationships/hyperlink" Target="mailto:HR.Recruitment@ed.ac.uk" TargetMode="External"/><Relationship Id="rId29" Type="http://schemas.openxmlformats.org/officeDocument/2006/relationships/hyperlink" Target="mailto:publicsector@lorien.co.uk"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otlandpublicsector@HarveyNash.com" TargetMode="External"/><Relationship Id="rId24" Type="http://schemas.openxmlformats.org/officeDocument/2006/relationships/hyperlink" Target="mailto:scotlandpublicsector@HarveyNash.com" TargetMode="External"/><Relationship Id="rId32" Type="http://schemas.openxmlformats.org/officeDocument/2006/relationships/hyperlink" Target="https://www.ed.ac.uk/human-resources/pay-reward/pay/pay-scales" TargetMode="External"/><Relationship Id="rId37" Type="http://schemas.openxmlformats.org/officeDocument/2006/relationships/hyperlink" Target="https://www.ed.ac.uk/records-management/gdpr"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23" Type="http://schemas.openxmlformats.org/officeDocument/2006/relationships/hyperlink" Target="mailto:publicsector@lorien.co.uk" TargetMode="External"/><Relationship Id="rId28" Type="http://schemas.openxmlformats.org/officeDocument/2006/relationships/hyperlink" Target="mailto:scotgov@asarecruitment.co.uk" TargetMode="External"/><Relationship Id="rId36" Type="http://schemas.openxmlformats.org/officeDocument/2006/relationships/hyperlink" Target="https://www.ed.ac.uk/records-management/gdpr" TargetMode="External"/><Relationship Id="rId10" Type="http://schemas.openxmlformats.org/officeDocument/2006/relationships/hyperlink" Target="mailto:scotgov@asarecruitment.co.uk" TargetMode="External"/><Relationship Id="rId19" Type="http://schemas.openxmlformats.org/officeDocument/2006/relationships/hyperlink" Target="mailto:alan.paterson@pertemps.co.uk" TargetMode="External"/><Relationship Id="rId31" Type="http://schemas.openxmlformats.org/officeDocument/2006/relationships/hyperlink" Target="mailto:it@venesky-brown.co.uk"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dweb.ed.ac.uk/finance/about/sections/vat-tax/direct-taxes-information" TargetMode="External"/><Relationship Id="rId22" Type="http://schemas.openxmlformats.org/officeDocument/2006/relationships/hyperlink" Target="mailto:scotgov@asarecruitment.co.uk" TargetMode="External"/><Relationship Id="rId30" Type="http://schemas.openxmlformats.org/officeDocument/2006/relationships/hyperlink" Target="mailto:scotlandpublicsector@HarveyNash.com" TargetMode="External"/><Relationship Id="rId35" Type="http://schemas.openxmlformats.org/officeDocument/2006/relationships/hyperlink" Target="https://www.edweb.ed.ac.uk/human-resources/recruitment-guidance/sourcing-advertising/agency-workers-interim-contractors"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HR.Recruitment@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93D9-8866-4416-88A4-ADB481431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Jenni</dc:creator>
  <cp:keywords/>
  <dc:description/>
  <cp:lastModifiedBy>CHALMERS Audrey</cp:lastModifiedBy>
  <cp:revision>3</cp:revision>
  <cp:lastPrinted>2019-05-01T09:16:00Z</cp:lastPrinted>
  <dcterms:created xsi:type="dcterms:W3CDTF">2021-06-29T10:53:00Z</dcterms:created>
  <dcterms:modified xsi:type="dcterms:W3CDTF">2021-06-29T10:54:00Z</dcterms:modified>
</cp:coreProperties>
</file>