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tblLook w:val="04A0" w:firstRow="1" w:lastRow="0" w:firstColumn="1" w:lastColumn="0" w:noHBand="0" w:noVBand="1"/>
      </w:tblPr>
      <w:tblGrid>
        <w:gridCol w:w="10774"/>
      </w:tblGrid>
      <w:tr w:rsidR="005209B6" w14:paraId="3F04FA33" w14:textId="77777777" w:rsidTr="00257D52">
        <w:trPr>
          <w:trHeight w:val="1531"/>
        </w:trPr>
        <w:tc>
          <w:tcPr>
            <w:tcW w:w="10774" w:type="dxa"/>
            <w:tcBorders>
              <w:bottom w:val="nil"/>
            </w:tcBorders>
            <w:shd w:val="clear" w:color="auto" w:fill="D9D9D9" w:themeFill="background1" w:themeFillShade="D9"/>
          </w:tcPr>
          <w:bookmarkStart w:id="0" w:name="_GoBack"/>
          <w:bookmarkEnd w:id="0"/>
          <w:p w14:paraId="2CC28F6C" w14:textId="20E3624D" w:rsidR="005209B6" w:rsidRDefault="005209B6" w:rsidP="005209B6">
            <w:pPr>
              <w:ind w:hanging="101"/>
            </w:pPr>
            <w:r>
              <w:rPr>
                <w:noProof/>
                <w:lang w:eastAsia="en-GB"/>
              </w:rPr>
              <mc:AlternateContent>
                <mc:Choice Requires="wps">
                  <w:drawing>
                    <wp:anchor distT="45720" distB="45720" distL="114300" distR="114300" simplePos="0" relativeHeight="251661312" behindDoc="0" locked="0" layoutInCell="1" allowOverlap="1" wp14:anchorId="4E3EF1E6" wp14:editId="1A7899D0">
                      <wp:simplePos x="0" y="0"/>
                      <wp:positionH relativeFrom="column">
                        <wp:posOffset>1417955</wp:posOffset>
                      </wp:positionH>
                      <wp:positionV relativeFrom="paragraph">
                        <wp:posOffset>7620</wp:posOffset>
                      </wp:positionV>
                      <wp:extent cx="4114165" cy="109029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090295"/>
                              </a:xfrm>
                              <a:prstGeom prst="rect">
                                <a:avLst/>
                              </a:prstGeom>
                              <a:solidFill>
                                <a:schemeClr val="bg1">
                                  <a:lumMod val="85000"/>
                                </a:schemeClr>
                              </a:solidFill>
                              <a:ln w="9525">
                                <a:noFill/>
                                <a:miter lim="800000"/>
                                <a:headEnd/>
                                <a:tailEnd/>
                              </a:ln>
                            </wps:spPr>
                            <wps:txbx>
                              <w:txbxContent>
                                <w:p w14:paraId="2D4726AC" w14:textId="278CDD1B" w:rsidR="004D565B" w:rsidRPr="005209B6" w:rsidRDefault="00BC79D9" w:rsidP="00F47DEB">
                                  <w:pPr>
                                    <w:shd w:val="clear" w:color="auto" w:fill="D9D9D9" w:themeFill="background1" w:themeFillShade="D9"/>
                                    <w:jc w:val="center"/>
                                    <w:rPr>
                                      <w:sz w:val="44"/>
                                      <w:szCs w:val="44"/>
                                    </w:rPr>
                                  </w:pPr>
                                  <w:r>
                                    <w:rPr>
                                      <w:sz w:val="44"/>
                                      <w:szCs w:val="44"/>
                                    </w:rPr>
                                    <w:t>Immigration Fees</w:t>
                                  </w:r>
                                  <w:r w:rsidR="00114159">
                                    <w:rPr>
                                      <w:sz w:val="44"/>
                                      <w:szCs w:val="44"/>
                                    </w:rPr>
                                    <w:t xml:space="preserve"> </w:t>
                                  </w:r>
                                  <w:r w:rsidR="004D565B" w:rsidRPr="005209B6">
                                    <w:rPr>
                                      <w:sz w:val="44"/>
                                      <w:szCs w:val="44"/>
                                    </w:rPr>
                                    <w:t xml:space="preserve">Reimbursement </w:t>
                                  </w:r>
                                  <w:r w:rsidR="004226B3">
                                    <w:rPr>
                                      <w:sz w:val="44"/>
                                      <w:szCs w:val="44"/>
                                    </w:rPr>
                                    <w:t xml:space="preserve">Request </w:t>
                                  </w:r>
                                  <w:r w:rsidR="00114159">
                                    <w:rPr>
                                      <w:sz w:val="44"/>
                                      <w:szCs w:val="44"/>
                                    </w:rPr>
                                    <w:t>Form</w:t>
                                  </w:r>
                                  <w:r>
                                    <w:rPr>
                                      <w:sz w:val="44"/>
                                      <w:szCs w:val="44"/>
                                    </w:rPr>
                                    <w:t xml:space="preserve"> </w:t>
                                  </w:r>
                                  <w:r w:rsidR="003F43DA">
                                    <w:rPr>
                                      <w:sz w:val="44"/>
                                      <w:szCs w:val="44"/>
                                    </w:rPr>
                                    <w:t>Guidance</w:t>
                                  </w:r>
                                  <w:r w:rsidR="00C22B8A">
                                    <w:rPr>
                                      <w:sz w:val="44"/>
                                      <w:szCs w:val="44"/>
                                    </w:rPr>
                                    <w:t xml:space="preserve">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3EF1E6" id="_x0000_t202" coordsize="21600,21600" o:spt="202" path="m,l,21600r21600,l21600,xe">
                      <v:stroke joinstyle="miter"/>
                      <v:path gradientshapeok="t" o:connecttype="rect"/>
                    </v:shapetype>
                    <v:shape id="Text Box 2" o:spid="_x0000_s1026" type="#_x0000_t202" style="position:absolute;margin-left:111.65pt;margin-top:.6pt;width:323.95pt;height:85.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" fillcolor="#d8d8d8 [2732]" stroked="f">
                      <v:textbox style="mso-fit-shape-to-text:t">
                        <w:txbxContent>
                          <w:p w14:paraId="2D4726AC" w14:textId="278CDD1B" w:rsidR="004D565B" w:rsidRPr="005209B6" w:rsidRDefault="00BC79D9" w:rsidP="00F47DEB">
                            <w:pPr>
                              <w:shd w:val="clear" w:color="auto" w:fill="D9D9D9" w:themeFill="background1" w:themeFillShade="D9"/>
                              <w:jc w:val="center"/>
                              <w:rPr>
                                <w:sz w:val="44"/>
                                <w:szCs w:val="44"/>
                              </w:rPr>
                            </w:pPr>
                            <w:r>
                              <w:rPr>
                                <w:sz w:val="44"/>
                                <w:szCs w:val="44"/>
                              </w:rPr>
                              <w:t>Immigration Fees</w:t>
                            </w:r>
                            <w:r w:rsidR="00114159">
                              <w:rPr>
                                <w:sz w:val="44"/>
                                <w:szCs w:val="44"/>
                              </w:rPr>
                              <w:t xml:space="preserve"> </w:t>
                            </w:r>
                            <w:r w:rsidR="004D565B" w:rsidRPr="005209B6">
                              <w:rPr>
                                <w:sz w:val="44"/>
                                <w:szCs w:val="44"/>
                              </w:rPr>
                              <w:t xml:space="preserve">Reimbursement </w:t>
                            </w:r>
                            <w:r w:rsidR="004226B3">
                              <w:rPr>
                                <w:sz w:val="44"/>
                                <w:szCs w:val="44"/>
                              </w:rPr>
                              <w:t xml:space="preserve">Request </w:t>
                            </w:r>
                            <w:r w:rsidR="00114159">
                              <w:rPr>
                                <w:sz w:val="44"/>
                                <w:szCs w:val="44"/>
                              </w:rPr>
                              <w:t>Form</w:t>
                            </w:r>
                            <w:r>
                              <w:rPr>
                                <w:sz w:val="44"/>
                                <w:szCs w:val="44"/>
                              </w:rPr>
                              <w:t xml:space="preserve"> </w:t>
                            </w:r>
                            <w:r w:rsidR="003F43DA">
                              <w:rPr>
                                <w:sz w:val="44"/>
                                <w:szCs w:val="44"/>
                              </w:rPr>
                              <w:t>Guidance</w:t>
                            </w:r>
                            <w:r w:rsidR="00C22B8A">
                              <w:rPr>
                                <w:sz w:val="44"/>
                                <w:szCs w:val="44"/>
                              </w:rPr>
                              <w:t xml:space="preserve"> Notes</w:t>
                            </w:r>
                          </w:p>
                        </w:txbxContent>
                      </v:textbox>
                      <w10:wrap type="square"/>
                    </v:shape>
                  </w:pict>
                </mc:Fallback>
              </mc:AlternateContent>
            </w:r>
            <w:r>
              <w:rPr>
                <w:noProof/>
                <w:lang w:eastAsia="en-GB"/>
              </w:rPr>
              <w:drawing>
                <wp:inline distT="0" distB="0" distL="0" distR="0" wp14:anchorId="3236848D" wp14:editId="7087D25D">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insideH w:val="single" w:sz="2" w:space="0" w:color="auto"/>
          <w:insideV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10766"/>
      </w:tblGrid>
      <w:tr w:rsidR="00224662" w:rsidRPr="002017DC" w14:paraId="299D429D" w14:textId="77777777" w:rsidTr="00FA3FE9">
        <w:trPr>
          <w:tblCellSpacing w:w="7" w:type="dxa"/>
        </w:trPr>
        <w:tc>
          <w:tcPr>
            <w:tcW w:w="4987" w:type="pct"/>
            <w:tcBorders>
              <w:top w:val="single" w:sz="2" w:space="0" w:color="auto"/>
              <w:bottom w:val="single" w:sz="2" w:space="0" w:color="auto"/>
            </w:tcBorders>
            <w:shd w:val="clear" w:color="auto" w:fill="F2F2F2" w:themeFill="background1" w:themeFillShade="F2"/>
          </w:tcPr>
          <w:p w14:paraId="7EE17047" w14:textId="4D3B3810" w:rsidR="00224662" w:rsidRPr="005209B6" w:rsidRDefault="005209B6" w:rsidP="00123D2C">
            <w:pPr>
              <w:pStyle w:val="NormalWeb"/>
              <w:rPr>
                <w:rFonts w:asciiTheme="minorHAnsi" w:hAnsiTheme="minorHAnsi" w:cs="Arial"/>
                <w:b/>
              </w:rPr>
            </w:pPr>
            <w:r>
              <w:rPr>
                <w:rFonts w:asciiTheme="minorHAnsi" w:hAnsiTheme="minorHAnsi" w:cs="Arial"/>
                <w:b/>
              </w:rPr>
              <w:t>G</w:t>
            </w:r>
            <w:r w:rsidR="00782610">
              <w:rPr>
                <w:rFonts w:asciiTheme="minorHAnsi" w:hAnsiTheme="minorHAnsi" w:cs="Arial"/>
                <w:b/>
              </w:rPr>
              <w:t>eneral</w:t>
            </w:r>
          </w:p>
        </w:tc>
      </w:tr>
      <w:tr w:rsidR="00224662" w:rsidRPr="002017DC" w14:paraId="4F7A9D7A" w14:textId="77777777" w:rsidTr="00FA3FE9">
        <w:trPr>
          <w:tblCellSpacing w:w="7" w:type="dxa"/>
        </w:trPr>
        <w:tc>
          <w:tcPr>
            <w:tcW w:w="4987" w:type="pct"/>
            <w:tcBorders>
              <w:top w:val="nil"/>
              <w:bottom w:val="nil"/>
            </w:tcBorders>
          </w:tcPr>
          <w:p w14:paraId="5777BCF7" w14:textId="27542C68" w:rsidR="00936B23" w:rsidRDefault="00224662" w:rsidP="006F6680">
            <w:pPr>
              <w:rPr>
                <w:rFonts w:cs="Arial"/>
              </w:rPr>
            </w:pPr>
            <w:r w:rsidRPr="008E77F0">
              <w:rPr>
                <w:b/>
              </w:rPr>
              <w:t>Who can claim?</w:t>
            </w:r>
            <w:r w:rsidR="00936B23">
              <w:rPr>
                <w:b/>
              </w:rPr>
              <w:t xml:space="preserve"> </w:t>
            </w:r>
            <w:r w:rsidR="00B12A91" w:rsidRPr="006F6680">
              <w:t xml:space="preserve">Full details of who and when a claim can be made are on the </w:t>
            </w:r>
            <w:hyperlink r:id="rId12" w:history="1">
              <w:r w:rsidR="00B12A91" w:rsidRPr="00C50667">
                <w:rPr>
                  <w:rStyle w:val="Hyperlink"/>
                </w:rPr>
                <w:t>Immigration Fee</w:t>
              </w:r>
              <w:r w:rsidR="00C50667" w:rsidRPr="00C50667">
                <w:rPr>
                  <w:rStyle w:val="Hyperlink"/>
                  <w:b/>
                </w:rPr>
                <w:t xml:space="preserve"> </w:t>
              </w:r>
              <w:r w:rsidR="00C50667" w:rsidRPr="00C50667">
                <w:rPr>
                  <w:rStyle w:val="Hyperlink"/>
                </w:rPr>
                <w:t>Assistance</w:t>
              </w:r>
            </w:hyperlink>
            <w:r w:rsidR="001A7036">
              <w:t>.</w:t>
            </w:r>
          </w:p>
          <w:p w14:paraId="5FD2AC53" w14:textId="5751D2F1" w:rsidR="009D60E6" w:rsidRPr="008E77F0" w:rsidRDefault="006271E3" w:rsidP="006F6680">
            <w:pPr>
              <w:rPr>
                <w:rFonts w:cs="Arial"/>
              </w:rPr>
            </w:pPr>
            <w:r w:rsidRPr="008E77F0">
              <w:rPr>
                <w:rFonts w:cs="Arial"/>
                <w:b/>
              </w:rPr>
              <w:t xml:space="preserve">When can </w:t>
            </w:r>
            <w:r w:rsidR="00B12A91">
              <w:rPr>
                <w:rFonts w:cs="Arial"/>
                <w:b/>
              </w:rPr>
              <w:t>I submit my visa reimbursement request form</w:t>
            </w:r>
            <w:r w:rsidR="008C20BB" w:rsidRPr="008E77F0">
              <w:rPr>
                <w:rFonts w:cs="Arial"/>
                <w:b/>
              </w:rPr>
              <w:t xml:space="preserve">? </w:t>
            </w:r>
            <w:r w:rsidRPr="008E77F0">
              <w:rPr>
                <w:rFonts w:cs="Arial"/>
              </w:rPr>
              <w:t xml:space="preserve"> The UK tax authorities classify the reimbursement of visa</w:t>
            </w:r>
            <w:r w:rsidR="00453126" w:rsidRPr="008E77F0">
              <w:rPr>
                <w:rFonts w:cs="Arial"/>
              </w:rPr>
              <w:t xml:space="preserve"> fees as earnings,</w:t>
            </w:r>
            <w:r w:rsidRPr="008E77F0">
              <w:rPr>
                <w:rFonts w:cs="Arial"/>
              </w:rPr>
              <w:t xml:space="preserve"> so you have to be on the University’s payroll for payment to be made.  If you’re </w:t>
            </w:r>
            <w:r w:rsidRPr="00B47A99">
              <w:rPr>
                <w:rFonts w:cs="Arial"/>
                <w:b/>
              </w:rPr>
              <w:t xml:space="preserve">about to </w:t>
            </w:r>
            <w:r w:rsidR="005F4507" w:rsidRPr="00B47A99">
              <w:rPr>
                <w:rFonts w:cs="Arial"/>
                <w:b/>
              </w:rPr>
              <w:t>join the University,</w:t>
            </w:r>
            <w:r w:rsidR="005F4507" w:rsidRPr="008E77F0">
              <w:rPr>
                <w:rFonts w:cs="Arial"/>
              </w:rPr>
              <w:t xml:space="preserve"> you </w:t>
            </w:r>
            <w:r w:rsidR="007F38EE" w:rsidRPr="008E77F0">
              <w:rPr>
                <w:rFonts w:cs="Arial"/>
              </w:rPr>
              <w:t xml:space="preserve">should </w:t>
            </w:r>
            <w:r w:rsidR="005F4507" w:rsidRPr="008E77F0">
              <w:rPr>
                <w:rFonts w:cs="Arial"/>
              </w:rPr>
              <w:t xml:space="preserve">submit the claim form </w:t>
            </w:r>
            <w:r w:rsidR="007F38EE" w:rsidRPr="008E77F0">
              <w:rPr>
                <w:rFonts w:cs="Arial"/>
              </w:rPr>
              <w:t>when you take up your post</w:t>
            </w:r>
            <w:r w:rsidR="00207C89" w:rsidRPr="008E77F0">
              <w:rPr>
                <w:rFonts w:cs="Arial"/>
              </w:rPr>
              <w:t>,</w:t>
            </w:r>
            <w:r w:rsidR="007F38EE" w:rsidRPr="008E77F0">
              <w:rPr>
                <w:rFonts w:cs="Arial"/>
              </w:rPr>
              <w:t xml:space="preserve"> </w:t>
            </w:r>
            <w:r w:rsidR="005F4507" w:rsidRPr="008E77F0">
              <w:rPr>
                <w:rFonts w:cs="Arial"/>
              </w:rPr>
              <w:t xml:space="preserve">your fees will be reimbursed </w:t>
            </w:r>
            <w:r w:rsidR="00207C89" w:rsidRPr="008E77F0">
              <w:rPr>
                <w:rFonts w:cs="Arial"/>
              </w:rPr>
              <w:t>in your monthly</w:t>
            </w:r>
            <w:r w:rsidR="00411B97" w:rsidRPr="008E77F0">
              <w:rPr>
                <w:rFonts w:cs="Arial"/>
              </w:rPr>
              <w:t xml:space="preserve"> pay</w:t>
            </w:r>
            <w:r w:rsidR="00D97AC4">
              <w:rPr>
                <w:rFonts w:cs="Arial"/>
              </w:rPr>
              <w:t>.</w:t>
            </w:r>
            <w:r w:rsidR="005F4507" w:rsidRPr="008E77F0">
              <w:rPr>
                <w:rFonts w:cs="Arial"/>
              </w:rPr>
              <w:t xml:space="preserve"> </w:t>
            </w:r>
            <w:r w:rsidR="009D60E6" w:rsidRPr="008E77F0">
              <w:rPr>
                <w:rFonts w:cs="Arial"/>
              </w:rPr>
              <w:t xml:space="preserve">You </w:t>
            </w:r>
            <w:r w:rsidR="00DF2CEB">
              <w:rPr>
                <w:rFonts w:cs="Arial"/>
              </w:rPr>
              <w:t>should</w:t>
            </w:r>
            <w:r w:rsidR="009D60E6" w:rsidRPr="008E77F0">
              <w:rPr>
                <w:rFonts w:cs="Arial"/>
              </w:rPr>
              <w:t xml:space="preserve"> submit your claim within three months of taking up your post with the University. </w:t>
            </w:r>
            <w:r w:rsidR="00CA7319" w:rsidRPr="008E77F0">
              <w:rPr>
                <w:rFonts w:cs="Arial"/>
              </w:rPr>
              <w:t>Note you must be employed for at least 60 (calendar) days after the payment of your fees for your dependants’ fees to be payable tax-fr</w:t>
            </w:r>
            <w:r w:rsidR="00411B97" w:rsidRPr="008E77F0">
              <w:rPr>
                <w:rFonts w:cs="Arial"/>
              </w:rPr>
              <w:t>ee.</w:t>
            </w:r>
          </w:p>
          <w:p w14:paraId="6B9134A2" w14:textId="7FE529BD" w:rsidR="00155B0D" w:rsidRPr="008E77F0" w:rsidRDefault="005F4507" w:rsidP="00936F6F">
            <w:pPr>
              <w:pStyle w:val="NormalWeb"/>
              <w:spacing w:before="0" w:beforeAutospacing="0" w:after="120" w:afterAutospacing="0"/>
              <w:rPr>
                <w:rFonts w:asciiTheme="minorHAnsi" w:hAnsiTheme="minorHAnsi" w:cs="Arial"/>
              </w:rPr>
            </w:pPr>
            <w:r w:rsidRPr="008E77F0">
              <w:rPr>
                <w:rFonts w:asciiTheme="minorHAnsi" w:hAnsiTheme="minorHAnsi" w:cs="Arial"/>
              </w:rPr>
              <w:t xml:space="preserve">If </w:t>
            </w:r>
            <w:r w:rsidR="00DA262C" w:rsidRPr="008E77F0">
              <w:rPr>
                <w:rFonts w:asciiTheme="minorHAnsi" w:hAnsiTheme="minorHAnsi" w:cs="Arial"/>
              </w:rPr>
              <w:t>you are a current member of staff</w:t>
            </w:r>
            <w:r w:rsidRPr="008E77F0">
              <w:rPr>
                <w:rFonts w:asciiTheme="minorHAnsi" w:hAnsiTheme="minorHAnsi" w:cs="Arial"/>
              </w:rPr>
              <w:t>, you</w:t>
            </w:r>
            <w:r w:rsidR="008C20BB" w:rsidRPr="008E77F0">
              <w:rPr>
                <w:rFonts w:asciiTheme="minorHAnsi" w:hAnsiTheme="minorHAnsi" w:cs="Arial"/>
              </w:rPr>
              <w:t xml:space="preserve"> can submit the claim form as soon as you can evid</w:t>
            </w:r>
            <w:r w:rsidR="00411B97" w:rsidRPr="008E77F0">
              <w:rPr>
                <w:rFonts w:asciiTheme="minorHAnsi" w:hAnsiTheme="minorHAnsi" w:cs="Arial"/>
              </w:rPr>
              <w:t>ence payment of the fees</w:t>
            </w:r>
            <w:r w:rsidR="00DA262C" w:rsidRPr="008E77F0">
              <w:rPr>
                <w:rFonts w:asciiTheme="minorHAnsi" w:hAnsiTheme="minorHAnsi" w:cs="Arial"/>
              </w:rPr>
              <w:t>. O</w:t>
            </w:r>
            <w:r w:rsidR="008C20BB" w:rsidRPr="008E77F0">
              <w:rPr>
                <w:rFonts w:asciiTheme="minorHAnsi" w:hAnsiTheme="minorHAnsi" w:cs="Arial"/>
              </w:rPr>
              <w:t>nce approved for payment, your fees will be reimbursed with your next monthly salary.</w:t>
            </w:r>
            <w:r w:rsidR="006271E3" w:rsidRPr="008E77F0">
              <w:rPr>
                <w:rFonts w:asciiTheme="minorHAnsi" w:hAnsiTheme="minorHAnsi" w:cs="Arial"/>
              </w:rPr>
              <w:t xml:space="preserve"> </w:t>
            </w:r>
            <w:r w:rsidR="008C20BB" w:rsidRPr="008E77F0">
              <w:rPr>
                <w:rFonts w:asciiTheme="minorHAnsi" w:hAnsiTheme="minorHAnsi" w:cs="Arial"/>
              </w:rPr>
              <w:t xml:space="preserve"> </w:t>
            </w:r>
            <w:r w:rsidR="009D60E6" w:rsidRPr="008E77F0">
              <w:rPr>
                <w:rFonts w:asciiTheme="minorHAnsi" w:hAnsiTheme="minorHAnsi" w:cs="Arial"/>
              </w:rPr>
              <w:t>You</w:t>
            </w:r>
            <w:r w:rsidR="00C51D38">
              <w:rPr>
                <w:rFonts w:asciiTheme="minorHAnsi" w:hAnsiTheme="minorHAnsi" w:cs="Arial"/>
              </w:rPr>
              <w:t xml:space="preserve"> should</w:t>
            </w:r>
            <w:r w:rsidR="009D60E6" w:rsidRPr="008E77F0">
              <w:rPr>
                <w:rFonts w:asciiTheme="minorHAnsi" w:hAnsiTheme="minorHAnsi" w:cs="Arial"/>
              </w:rPr>
              <w:t xml:space="preserve"> submit your claim within three months of having paid for your visa</w:t>
            </w:r>
            <w:r w:rsidR="00DA262C" w:rsidRPr="008E77F0">
              <w:rPr>
                <w:rFonts w:asciiTheme="minorHAnsi" w:hAnsiTheme="minorHAnsi" w:cs="Arial"/>
              </w:rPr>
              <w:t xml:space="preserve"> extension</w:t>
            </w:r>
            <w:r w:rsidR="001918C4">
              <w:rPr>
                <w:rFonts w:asciiTheme="minorHAnsi" w:hAnsiTheme="minorHAnsi" w:cs="Arial"/>
              </w:rPr>
              <w:t xml:space="preserve"> or visa switch application</w:t>
            </w:r>
            <w:r w:rsidR="009D60E6" w:rsidRPr="008E77F0">
              <w:rPr>
                <w:rFonts w:asciiTheme="minorHAnsi" w:hAnsiTheme="minorHAnsi" w:cs="Arial"/>
              </w:rPr>
              <w:t xml:space="preserve">. </w:t>
            </w:r>
            <w:r w:rsidR="008C20BB" w:rsidRPr="008E77F0">
              <w:rPr>
                <w:rFonts w:asciiTheme="minorHAnsi" w:hAnsiTheme="minorHAnsi" w:cs="Arial"/>
              </w:rPr>
              <w:t xml:space="preserve"> </w:t>
            </w:r>
          </w:p>
          <w:p w14:paraId="3029D26E" w14:textId="7E0E6A89" w:rsidR="00A73C1E" w:rsidRPr="005209B6" w:rsidRDefault="00C921DF" w:rsidP="00C51D38">
            <w:pPr>
              <w:pStyle w:val="NormalWeb"/>
              <w:spacing w:before="0" w:beforeAutospacing="0"/>
              <w:rPr>
                <w:rFonts w:asciiTheme="minorHAnsi" w:hAnsiTheme="minorHAnsi" w:cs="Arial"/>
              </w:rPr>
            </w:pPr>
            <w:r w:rsidRPr="008E77F0">
              <w:rPr>
                <w:rFonts w:asciiTheme="minorHAnsi" w:hAnsiTheme="minorHAnsi" w:cs="Arial"/>
                <w:b/>
              </w:rPr>
              <w:t>How is a claim made?</w:t>
            </w:r>
            <w:r w:rsidRPr="008E77F0">
              <w:rPr>
                <w:rFonts w:asciiTheme="minorHAnsi" w:hAnsiTheme="minorHAnsi" w:cs="Arial"/>
              </w:rPr>
              <w:t xml:space="preserve">  Download the </w:t>
            </w:r>
            <w:hyperlink r:id="rId13" w:history="1">
              <w:r w:rsidR="00F74851" w:rsidRPr="00C50667">
                <w:rPr>
                  <w:rStyle w:val="Hyperlink"/>
                  <w:rFonts w:asciiTheme="minorHAnsi" w:hAnsiTheme="minorHAnsi" w:cs="Arial"/>
                </w:rPr>
                <w:t>Immigration Fees Reimbursement Request form</w:t>
              </w:r>
              <w:r w:rsidR="00D97AC4" w:rsidRPr="00C50667">
                <w:rPr>
                  <w:rStyle w:val="Hyperlink"/>
                  <w:rFonts w:asciiTheme="minorHAnsi" w:hAnsiTheme="minorHAnsi" w:cs="Arial"/>
                </w:rPr>
                <w:t>.</w:t>
              </w:r>
            </w:hyperlink>
            <w:r w:rsidRPr="008E77F0">
              <w:rPr>
                <w:rFonts w:asciiTheme="minorHAnsi" w:hAnsiTheme="minorHAnsi" w:cs="Arial"/>
              </w:rPr>
              <w:t xml:space="preserve"> We advise that you c</w:t>
            </w:r>
            <w:r w:rsidR="00D97AC4">
              <w:rPr>
                <w:rFonts w:asciiTheme="minorHAnsi" w:hAnsiTheme="minorHAnsi" w:cs="Arial"/>
              </w:rPr>
              <w:t>omplete the form online.</w:t>
            </w:r>
            <w:r w:rsidR="001F4258" w:rsidRPr="008E77F0">
              <w:rPr>
                <w:rFonts w:asciiTheme="minorHAnsi" w:hAnsiTheme="minorHAnsi" w:cs="Arial"/>
              </w:rPr>
              <w:t xml:space="preserve"> </w:t>
            </w:r>
            <w:r w:rsidRPr="008E77F0">
              <w:rPr>
                <w:rFonts w:asciiTheme="minorHAnsi" w:hAnsiTheme="minorHAnsi" w:cs="Arial"/>
              </w:rPr>
              <w:t xml:space="preserve">Simply tab through and complete each field. </w:t>
            </w:r>
            <w:r w:rsidR="0035114A" w:rsidRPr="008E77F0">
              <w:rPr>
                <w:rFonts w:asciiTheme="minorHAnsi" w:hAnsiTheme="minorHAnsi" w:cs="Arial"/>
              </w:rPr>
              <w:t xml:space="preserve"> </w:t>
            </w:r>
            <w:r w:rsidRPr="008E77F0">
              <w:rPr>
                <w:rFonts w:asciiTheme="minorHAnsi" w:hAnsiTheme="minorHAnsi" w:cs="Arial"/>
              </w:rPr>
              <w:t>Refer to the notes below for guidance on what should be entered.</w:t>
            </w:r>
            <w:r w:rsidR="0035114A" w:rsidRPr="008E77F0">
              <w:rPr>
                <w:rFonts w:asciiTheme="minorHAnsi" w:hAnsiTheme="minorHAnsi" w:cs="Arial"/>
              </w:rPr>
              <w:t xml:space="preserve"> </w:t>
            </w:r>
            <w:r w:rsidRPr="008E77F0">
              <w:rPr>
                <w:rFonts w:asciiTheme="minorHAnsi" w:hAnsiTheme="minorHAnsi" w:cs="Arial"/>
              </w:rPr>
              <w:t xml:space="preserve">Also note that the form is set up to </w:t>
            </w:r>
            <w:r w:rsidR="00086A01">
              <w:rPr>
                <w:rFonts w:asciiTheme="minorHAnsi" w:hAnsiTheme="minorHAnsi" w:cs="Arial"/>
              </w:rPr>
              <w:t>auto calculate certain fields.</w:t>
            </w:r>
            <w:r w:rsidR="00264032">
              <w:rPr>
                <w:rFonts w:asciiTheme="minorHAnsi" w:hAnsiTheme="minorHAnsi" w:cs="Arial"/>
              </w:rPr>
              <w:t xml:space="preserve"> </w:t>
            </w:r>
            <w:r w:rsidR="00C51D38" w:rsidRPr="00C51D38">
              <w:rPr>
                <w:rFonts w:asciiTheme="minorHAnsi" w:hAnsiTheme="minorHAnsi" w:cs="Arial"/>
              </w:rPr>
              <w:t>Submit the form to your local School/Department Administrator or Line Manager. You must attach this form and scanned receipts/ evidence of payment to UKVI and UK ENIC (e.g. bank/credit card statement). Claims will not be processed without evidence of payment to UKVI/UK ENIC.</w:t>
            </w:r>
          </w:p>
        </w:tc>
      </w:tr>
      <w:tr w:rsidR="006B10FB" w:rsidRPr="002017DC" w14:paraId="7011F235" w14:textId="77777777" w:rsidTr="006F6680">
        <w:trPr>
          <w:trHeight w:val="652"/>
          <w:tblCellSpacing w:w="7" w:type="dxa"/>
        </w:trPr>
        <w:tc>
          <w:tcPr>
            <w:tcW w:w="4987" w:type="pct"/>
            <w:tcBorders>
              <w:top w:val="single" w:sz="4" w:space="0" w:color="auto"/>
              <w:bottom w:val="single" w:sz="2" w:space="0" w:color="auto"/>
            </w:tcBorders>
            <w:shd w:val="clear" w:color="auto" w:fill="D9D9D9" w:themeFill="background1" w:themeFillShade="D9"/>
          </w:tcPr>
          <w:p w14:paraId="5C3C66F9" w14:textId="4D31D3B0" w:rsidR="006B10FB" w:rsidRDefault="006B10FB" w:rsidP="006B10FB">
            <w:r w:rsidRPr="006F6680">
              <w:rPr>
                <w:b/>
                <w:i/>
              </w:rPr>
              <w:t>Before completing the form please confirm one of the following</w:t>
            </w:r>
            <w:r w:rsidRPr="006F6680">
              <w:rPr>
                <w:i/>
              </w:rPr>
              <w:t>:</w:t>
            </w:r>
            <w:r>
              <w:t xml:space="preserve"> Choose one of the dropdown choices.  </w:t>
            </w:r>
          </w:p>
          <w:p w14:paraId="28C46AD7" w14:textId="0B92E773" w:rsidR="00C35DC1" w:rsidRDefault="006F6680" w:rsidP="006B10FB">
            <w:pPr>
              <w:rPr>
                <w:i/>
              </w:rPr>
            </w:pPr>
            <w:r w:rsidRPr="00016942">
              <w:rPr>
                <w:i/>
              </w:rPr>
              <w:t>Please note the University will not reimburse claims where</w:t>
            </w:r>
            <w:r w:rsidR="00C35DC1">
              <w:rPr>
                <w:i/>
              </w:rPr>
              <w:t>:</w:t>
            </w:r>
          </w:p>
          <w:p w14:paraId="020C30E5" w14:textId="655EF69A" w:rsidR="00016942" w:rsidRDefault="00F751D4" w:rsidP="00016942">
            <w:pPr>
              <w:pStyle w:val="ListParagraph"/>
              <w:numPr>
                <w:ilvl w:val="0"/>
                <w:numId w:val="44"/>
              </w:numPr>
              <w:rPr>
                <w:i/>
              </w:rPr>
            </w:pPr>
            <w:proofErr w:type="gramStart"/>
            <w:r>
              <w:rPr>
                <w:i/>
              </w:rPr>
              <w:t>the</w:t>
            </w:r>
            <w:proofErr w:type="gramEnd"/>
            <w:r>
              <w:rPr>
                <w:i/>
              </w:rPr>
              <w:t xml:space="preserve"> option is not given in the drop down menu</w:t>
            </w:r>
            <w:r w:rsidR="00016942">
              <w:rPr>
                <w:i/>
              </w:rPr>
              <w:t>.</w:t>
            </w:r>
          </w:p>
          <w:p w14:paraId="1D8DA57F" w14:textId="1DC5D875" w:rsidR="006F6680" w:rsidRDefault="006F6680" w:rsidP="00016942">
            <w:pPr>
              <w:pStyle w:val="ListParagraph"/>
              <w:numPr>
                <w:ilvl w:val="0"/>
                <w:numId w:val="44"/>
              </w:numPr>
              <w:rPr>
                <w:i/>
              </w:rPr>
            </w:pPr>
            <w:proofErr w:type="gramStart"/>
            <w:r w:rsidRPr="00016942">
              <w:rPr>
                <w:i/>
              </w:rPr>
              <w:t>an</w:t>
            </w:r>
            <w:proofErr w:type="gramEnd"/>
            <w:r w:rsidRPr="00016942">
              <w:rPr>
                <w:i/>
              </w:rPr>
              <w:t xml:space="preserve"> employee has resigned and is working out their notice period.</w:t>
            </w:r>
          </w:p>
          <w:p w14:paraId="3FB532D4" w14:textId="77777777" w:rsidR="00C35DC1" w:rsidRDefault="00C35DC1" w:rsidP="00016942">
            <w:pPr>
              <w:pStyle w:val="ListParagraph"/>
              <w:numPr>
                <w:ilvl w:val="0"/>
                <w:numId w:val="44"/>
              </w:numPr>
              <w:rPr>
                <w:i/>
              </w:rPr>
            </w:pPr>
            <w:r>
              <w:rPr>
                <w:i/>
              </w:rPr>
              <w:t xml:space="preserve">An employee has applied for Indefinite Leave to Remain (ILR) but does not have 6 months left on their contract. </w:t>
            </w:r>
          </w:p>
          <w:p w14:paraId="5375FA58" w14:textId="7C81D02A" w:rsidR="00016942" w:rsidRPr="00016942" w:rsidRDefault="00016942" w:rsidP="00C50667">
            <w:pPr>
              <w:rPr>
                <w:i/>
              </w:rPr>
            </w:pPr>
            <w:r>
              <w:t xml:space="preserve">For further information please see the </w:t>
            </w:r>
            <w:hyperlink r:id="rId14" w:history="1">
              <w:r w:rsidRPr="00C50667">
                <w:rPr>
                  <w:rStyle w:val="Hyperlink"/>
                </w:rPr>
                <w:t xml:space="preserve">Immigration Fee </w:t>
              </w:r>
              <w:r w:rsidR="00106428">
                <w:rPr>
                  <w:rStyle w:val="Hyperlink"/>
                </w:rPr>
                <w:t xml:space="preserve">Financial </w:t>
              </w:r>
              <w:r w:rsidRPr="00C50667">
                <w:rPr>
                  <w:rStyle w:val="Hyperlink"/>
                </w:rPr>
                <w:t>Assistance Guidelines</w:t>
              </w:r>
            </w:hyperlink>
            <w:r>
              <w:t xml:space="preserve"> </w:t>
            </w:r>
          </w:p>
        </w:tc>
      </w:tr>
      <w:tr w:rsidR="009D60E6" w:rsidRPr="002017DC" w14:paraId="25828B39" w14:textId="77777777" w:rsidTr="00FA3FE9">
        <w:trPr>
          <w:tblCellSpacing w:w="7" w:type="dxa"/>
        </w:trPr>
        <w:tc>
          <w:tcPr>
            <w:tcW w:w="4987" w:type="pct"/>
            <w:tcBorders>
              <w:top w:val="single" w:sz="2" w:space="0" w:color="auto"/>
              <w:bottom w:val="single" w:sz="2" w:space="0" w:color="auto"/>
            </w:tcBorders>
            <w:shd w:val="clear" w:color="auto" w:fill="F2F2F2" w:themeFill="background1" w:themeFillShade="F2"/>
          </w:tcPr>
          <w:p w14:paraId="2DF83128" w14:textId="24CDCEA9" w:rsidR="009D60E6" w:rsidRPr="005209B6" w:rsidRDefault="00B47A99" w:rsidP="005F382D">
            <w:pPr>
              <w:pStyle w:val="NormalWeb"/>
              <w:rPr>
                <w:rFonts w:asciiTheme="minorHAnsi" w:hAnsiTheme="minorHAnsi" w:cs="Arial"/>
                <w:b/>
              </w:rPr>
            </w:pPr>
            <w:r>
              <w:rPr>
                <w:rFonts w:asciiTheme="minorHAnsi" w:hAnsiTheme="minorHAnsi" w:cs="Arial"/>
                <w:b/>
              </w:rPr>
              <w:t>Section 1</w:t>
            </w:r>
            <w:r w:rsidR="009D60E6" w:rsidRPr="005209B6">
              <w:rPr>
                <w:rFonts w:asciiTheme="minorHAnsi" w:hAnsiTheme="minorHAnsi" w:cs="Arial"/>
                <w:b/>
              </w:rPr>
              <w:t xml:space="preserve"> </w:t>
            </w:r>
            <w:r w:rsidR="00F563AD" w:rsidRPr="005209B6">
              <w:rPr>
                <w:rFonts w:asciiTheme="minorHAnsi" w:hAnsiTheme="minorHAnsi" w:cs="Arial"/>
                <w:b/>
              </w:rPr>
              <w:t xml:space="preserve">– </w:t>
            </w:r>
            <w:r w:rsidR="005F382D" w:rsidRPr="005209B6">
              <w:rPr>
                <w:rFonts w:asciiTheme="minorHAnsi" w:hAnsiTheme="minorHAnsi" w:cs="Arial"/>
                <w:b/>
              </w:rPr>
              <w:t>to be completed by Applicant</w:t>
            </w:r>
          </w:p>
        </w:tc>
      </w:tr>
      <w:tr w:rsidR="005F382D" w:rsidRPr="002017DC" w14:paraId="24622BA0" w14:textId="77777777" w:rsidTr="00FA3FE9">
        <w:trPr>
          <w:tblCellSpacing w:w="7" w:type="dxa"/>
        </w:trPr>
        <w:tc>
          <w:tcPr>
            <w:tcW w:w="4987" w:type="pct"/>
            <w:tcBorders>
              <w:top w:val="single" w:sz="2" w:space="0" w:color="auto"/>
              <w:bottom w:val="single" w:sz="4" w:space="0" w:color="auto"/>
            </w:tcBorders>
            <w:shd w:val="clear" w:color="auto" w:fill="F2F2F2" w:themeFill="background1" w:themeFillShade="F2"/>
          </w:tcPr>
          <w:p w14:paraId="1C23CC52" w14:textId="79BF07DD" w:rsidR="005F382D" w:rsidRPr="005209B6" w:rsidRDefault="0048327F" w:rsidP="005F382D">
            <w:pPr>
              <w:pStyle w:val="NormalWeb"/>
              <w:numPr>
                <w:ilvl w:val="0"/>
                <w:numId w:val="34"/>
              </w:numPr>
              <w:spacing w:before="0" w:beforeAutospacing="0" w:after="0" w:afterAutospacing="0"/>
              <w:ind w:left="476" w:hanging="476"/>
              <w:rPr>
                <w:rFonts w:asciiTheme="minorHAnsi" w:hAnsiTheme="minorHAnsi" w:cs="Arial"/>
                <w:b/>
              </w:rPr>
            </w:pPr>
            <w:r>
              <w:rPr>
                <w:rFonts w:asciiTheme="minorHAnsi" w:hAnsiTheme="minorHAnsi" w:cs="Arial"/>
                <w:b/>
              </w:rPr>
              <w:t>Applicant’s</w:t>
            </w:r>
            <w:r w:rsidR="00B47A99">
              <w:rPr>
                <w:rFonts w:asciiTheme="minorHAnsi" w:hAnsiTheme="minorHAnsi" w:cs="Arial"/>
                <w:b/>
              </w:rPr>
              <w:t xml:space="preserve"> Details</w:t>
            </w:r>
          </w:p>
        </w:tc>
      </w:tr>
      <w:tr w:rsidR="00CA7319" w:rsidRPr="002017DC" w14:paraId="0AA0EE7B" w14:textId="77777777" w:rsidTr="00FA3FE9">
        <w:trPr>
          <w:tblCellSpacing w:w="7" w:type="dxa"/>
        </w:trPr>
        <w:tc>
          <w:tcPr>
            <w:tcW w:w="4987" w:type="pct"/>
            <w:tcBorders>
              <w:top w:val="nil"/>
              <w:bottom w:val="nil"/>
            </w:tcBorders>
            <w:shd w:val="clear" w:color="auto" w:fill="auto"/>
          </w:tcPr>
          <w:p w14:paraId="653057B0" w14:textId="6CCFD28D" w:rsidR="00CA7319" w:rsidRPr="005209B6" w:rsidRDefault="0048327F" w:rsidP="0048327F">
            <w:pPr>
              <w:pStyle w:val="NormalWeb"/>
              <w:spacing w:before="0" w:beforeAutospacing="0" w:after="0" w:afterAutospacing="0"/>
              <w:rPr>
                <w:rFonts w:asciiTheme="minorHAnsi" w:hAnsiTheme="minorHAnsi" w:cs="Arial"/>
              </w:rPr>
            </w:pPr>
            <w:r>
              <w:rPr>
                <w:rFonts w:asciiTheme="minorHAnsi" w:hAnsiTheme="minorHAnsi" w:cs="Arial"/>
                <w:b/>
              </w:rPr>
              <w:t xml:space="preserve">Title, First </w:t>
            </w:r>
            <w:r w:rsidR="00B47A99">
              <w:rPr>
                <w:rFonts w:asciiTheme="minorHAnsi" w:hAnsiTheme="minorHAnsi" w:cs="Arial"/>
                <w:b/>
              </w:rPr>
              <w:t>Name</w:t>
            </w:r>
            <w:r>
              <w:rPr>
                <w:rFonts w:asciiTheme="minorHAnsi" w:hAnsiTheme="minorHAnsi" w:cs="Arial"/>
                <w:b/>
              </w:rPr>
              <w:t>(s) &amp; Surname</w:t>
            </w:r>
            <w:r w:rsidR="00DE79AD">
              <w:rPr>
                <w:rFonts w:asciiTheme="minorHAnsi" w:hAnsiTheme="minorHAnsi" w:cs="Arial"/>
                <w:b/>
              </w:rPr>
              <w:t xml:space="preserve"> </w:t>
            </w:r>
            <w:r w:rsidR="00B47A99">
              <w:rPr>
                <w:rFonts w:asciiTheme="minorHAnsi" w:hAnsiTheme="minorHAnsi" w:cs="Arial"/>
                <w:b/>
              </w:rPr>
              <w:t xml:space="preserve">- </w:t>
            </w:r>
            <w:r>
              <w:rPr>
                <w:rFonts w:asciiTheme="minorHAnsi" w:hAnsiTheme="minorHAnsi" w:cs="Arial"/>
              </w:rPr>
              <w:t>Please complete this field in full</w:t>
            </w:r>
            <w:r w:rsidR="00782610">
              <w:rPr>
                <w:rFonts w:asciiTheme="minorHAnsi" w:hAnsiTheme="minorHAnsi" w:cs="Arial"/>
              </w:rPr>
              <w:t>.</w:t>
            </w:r>
          </w:p>
        </w:tc>
      </w:tr>
      <w:tr w:rsidR="00656A2E" w:rsidRPr="002017DC" w14:paraId="4F03689E" w14:textId="77777777" w:rsidTr="00FA3FE9">
        <w:trPr>
          <w:tblCellSpacing w:w="7" w:type="dxa"/>
        </w:trPr>
        <w:tc>
          <w:tcPr>
            <w:tcW w:w="4987" w:type="pct"/>
            <w:tcBorders>
              <w:top w:val="single" w:sz="2" w:space="0" w:color="auto"/>
              <w:bottom w:val="single" w:sz="2" w:space="0" w:color="auto"/>
              <w:right w:val="single" w:sz="2" w:space="0" w:color="auto"/>
            </w:tcBorders>
          </w:tcPr>
          <w:p w14:paraId="5AE99B9B" w14:textId="77DA8A77" w:rsidR="00656A2E" w:rsidRPr="005209B6" w:rsidRDefault="004E6BA8" w:rsidP="00D97AC4">
            <w:pPr>
              <w:pStyle w:val="NormalWeb"/>
              <w:rPr>
                <w:rFonts w:asciiTheme="minorHAnsi" w:hAnsiTheme="minorHAnsi" w:cs="Arial"/>
              </w:rPr>
            </w:pPr>
            <w:r w:rsidRPr="005209B6">
              <w:rPr>
                <w:rFonts w:asciiTheme="minorHAnsi" w:hAnsiTheme="minorHAnsi" w:cs="Arial"/>
                <w:b/>
              </w:rPr>
              <w:t>Employee Number</w:t>
            </w:r>
            <w:r w:rsidR="00656A2E" w:rsidRPr="005209B6">
              <w:rPr>
                <w:rFonts w:asciiTheme="minorHAnsi" w:hAnsiTheme="minorHAnsi" w:cs="Arial"/>
                <w:b/>
              </w:rPr>
              <w:t xml:space="preserve">: </w:t>
            </w:r>
            <w:r w:rsidR="00903028" w:rsidRPr="00C82F69">
              <w:rPr>
                <w:rFonts w:asciiTheme="minorHAnsi" w:hAnsiTheme="minorHAnsi" w:cs="Arial"/>
              </w:rPr>
              <w:t>If you are unsure of your staff number,</w:t>
            </w:r>
            <w:r w:rsidR="00903028">
              <w:rPr>
                <w:rFonts w:asciiTheme="minorHAnsi" w:hAnsiTheme="minorHAnsi" w:cs="Arial"/>
              </w:rPr>
              <w:t xml:space="preserve"> this can be found on your staff card/payslip</w:t>
            </w:r>
            <w:r w:rsidR="00903028" w:rsidRPr="00C82F69">
              <w:rPr>
                <w:rFonts w:asciiTheme="minorHAnsi" w:hAnsiTheme="minorHAnsi" w:cs="Arial"/>
              </w:rPr>
              <w:t>.</w:t>
            </w:r>
          </w:p>
        </w:tc>
      </w:tr>
      <w:tr w:rsidR="00411B97" w:rsidRPr="002017DC" w14:paraId="4E9164B6" w14:textId="77777777" w:rsidTr="00FA3FE9">
        <w:trPr>
          <w:tblCellSpacing w:w="7" w:type="dxa"/>
        </w:trPr>
        <w:tc>
          <w:tcPr>
            <w:tcW w:w="4987" w:type="pct"/>
            <w:tcBorders>
              <w:top w:val="nil"/>
              <w:bottom w:val="nil"/>
            </w:tcBorders>
          </w:tcPr>
          <w:p w14:paraId="45A10D8B" w14:textId="49F4CEA8" w:rsidR="00411B97" w:rsidRPr="005209B6" w:rsidRDefault="00411B97" w:rsidP="004C7E24">
            <w:pPr>
              <w:pStyle w:val="NormalWeb"/>
              <w:rPr>
                <w:rFonts w:asciiTheme="minorHAnsi" w:hAnsiTheme="minorHAnsi" w:cs="Arial"/>
                <w:b/>
              </w:rPr>
            </w:pPr>
            <w:r w:rsidRPr="005209B6">
              <w:rPr>
                <w:rFonts w:asciiTheme="minorHAnsi" w:hAnsiTheme="minorHAnsi" w:cs="Arial"/>
                <w:b/>
              </w:rPr>
              <w:t xml:space="preserve">Telephone number: </w:t>
            </w:r>
            <w:r w:rsidRPr="005209B6">
              <w:rPr>
                <w:rFonts w:asciiTheme="minorHAnsi" w:hAnsiTheme="minorHAnsi" w:cs="Arial"/>
                <w:lang w:val="en"/>
              </w:rPr>
              <w:t>Enter your current contact number.</w:t>
            </w:r>
          </w:p>
        </w:tc>
      </w:tr>
      <w:tr w:rsidR="00411B97" w:rsidRPr="002017DC" w14:paraId="55C0AE79" w14:textId="77777777" w:rsidTr="00FA3FE9">
        <w:trPr>
          <w:tblCellSpacing w:w="7" w:type="dxa"/>
        </w:trPr>
        <w:tc>
          <w:tcPr>
            <w:tcW w:w="4987" w:type="pct"/>
          </w:tcPr>
          <w:p w14:paraId="3469B139" w14:textId="212923AE" w:rsidR="00411B97" w:rsidRPr="005209B6" w:rsidRDefault="00411B97" w:rsidP="004C7E24">
            <w:pPr>
              <w:pStyle w:val="NormalWeb"/>
              <w:rPr>
                <w:rFonts w:asciiTheme="minorHAnsi" w:hAnsiTheme="minorHAnsi" w:cs="Arial"/>
                <w:b/>
              </w:rPr>
            </w:pPr>
            <w:r w:rsidRPr="005209B6">
              <w:rPr>
                <w:rFonts w:asciiTheme="minorHAnsi" w:hAnsiTheme="minorHAnsi" w:cs="Arial"/>
                <w:b/>
              </w:rPr>
              <w:t xml:space="preserve">Email address: </w:t>
            </w:r>
            <w:r w:rsidRPr="005209B6">
              <w:rPr>
                <w:rFonts w:asciiTheme="minorHAnsi" w:hAnsiTheme="minorHAnsi" w:cs="Arial"/>
              </w:rPr>
              <w:t>Enter your current email address.</w:t>
            </w:r>
            <w:r w:rsidRPr="005209B6">
              <w:rPr>
                <w:rFonts w:asciiTheme="minorHAnsi" w:hAnsiTheme="minorHAnsi" w:cs="Arial"/>
                <w:b/>
              </w:rPr>
              <w:t xml:space="preserve"> </w:t>
            </w:r>
          </w:p>
        </w:tc>
      </w:tr>
      <w:tr w:rsidR="005F382D" w:rsidRPr="002017DC" w14:paraId="075F623C" w14:textId="77777777" w:rsidTr="00FA3FE9">
        <w:trPr>
          <w:tblCellSpacing w:w="7" w:type="dxa"/>
        </w:trPr>
        <w:tc>
          <w:tcPr>
            <w:tcW w:w="4987" w:type="pct"/>
            <w:tcBorders>
              <w:top w:val="nil"/>
              <w:bottom w:val="nil"/>
            </w:tcBorders>
            <w:shd w:val="clear" w:color="auto" w:fill="F2F2F2" w:themeFill="background1" w:themeFillShade="F2"/>
          </w:tcPr>
          <w:p w14:paraId="2F4BBB5B" w14:textId="77777777" w:rsidR="005F382D" w:rsidRPr="005209B6" w:rsidRDefault="005F382D" w:rsidP="005F382D">
            <w:pPr>
              <w:pStyle w:val="NormalWeb"/>
              <w:numPr>
                <w:ilvl w:val="0"/>
                <w:numId w:val="34"/>
              </w:numPr>
              <w:spacing w:before="0" w:beforeAutospacing="0" w:after="0" w:afterAutospacing="0"/>
              <w:ind w:left="476" w:hanging="476"/>
              <w:rPr>
                <w:rFonts w:asciiTheme="minorHAnsi" w:hAnsiTheme="minorHAnsi" w:cs="Arial"/>
                <w:b/>
              </w:rPr>
            </w:pPr>
            <w:r w:rsidRPr="005209B6">
              <w:rPr>
                <w:rFonts w:asciiTheme="minorHAnsi" w:hAnsiTheme="minorHAnsi" w:cs="Arial"/>
                <w:b/>
              </w:rPr>
              <w:t xml:space="preserve">Work Information </w:t>
            </w:r>
          </w:p>
        </w:tc>
      </w:tr>
      <w:tr w:rsidR="005F382D" w:rsidRPr="002017DC" w14:paraId="7F87B690" w14:textId="77777777" w:rsidTr="00FA3FE9">
        <w:trPr>
          <w:tblCellSpacing w:w="7" w:type="dxa"/>
        </w:trPr>
        <w:tc>
          <w:tcPr>
            <w:tcW w:w="4987" w:type="pct"/>
            <w:shd w:val="clear" w:color="auto" w:fill="auto"/>
          </w:tcPr>
          <w:p w14:paraId="714858E8" w14:textId="1FC9F81B" w:rsidR="005F382D" w:rsidRPr="005209B6" w:rsidRDefault="00CA7319" w:rsidP="004C7E24">
            <w:pPr>
              <w:pStyle w:val="NormalWeb"/>
              <w:spacing w:before="0" w:beforeAutospacing="0" w:after="0" w:afterAutospacing="0"/>
              <w:rPr>
                <w:rFonts w:asciiTheme="minorHAnsi" w:hAnsiTheme="minorHAnsi" w:cs="Arial"/>
              </w:rPr>
            </w:pPr>
            <w:r w:rsidRPr="005209B6">
              <w:rPr>
                <w:rFonts w:asciiTheme="minorHAnsi" w:hAnsiTheme="minorHAnsi" w:cs="Arial"/>
                <w:b/>
              </w:rPr>
              <w:t>Job Title:</w:t>
            </w:r>
            <w:r w:rsidR="00BD28B8" w:rsidRPr="005209B6">
              <w:rPr>
                <w:rFonts w:asciiTheme="minorHAnsi" w:hAnsiTheme="minorHAnsi" w:cs="Arial"/>
                <w:b/>
              </w:rPr>
              <w:t xml:space="preserve"> </w:t>
            </w:r>
            <w:r w:rsidR="00BD28B8" w:rsidRPr="005209B6">
              <w:rPr>
                <w:rFonts w:asciiTheme="minorHAnsi" w:hAnsiTheme="minorHAnsi" w:cs="Arial"/>
              </w:rPr>
              <w:t>Enter your job title.</w:t>
            </w:r>
          </w:p>
        </w:tc>
      </w:tr>
      <w:tr w:rsidR="00FA3FE9" w:rsidRPr="002017DC" w14:paraId="1F38F20B" w14:textId="77777777" w:rsidTr="00DD3AAF">
        <w:trPr>
          <w:tblCellSpacing w:w="7" w:type="dxa"/>
        </w:trPr>
        <w:tc>
          <w:tcPr>
            <w:tcW w:w="4987" w:type="pct"/>
            <w:shd w:val="clear" w:color="auto" w:fill="auto"/>
          </w:tcPr>
          <w:p w14:paraId="27666B8E" w14:textId="53BF7B80" w:rsidR="00FA3FE9" w:rsidRPr="00FA3FE9" w:rsidRDefault="00FA3FE9" w:rsidP="004C7E24">
            <w:pPr>
              <w:pStyle w:val="NormalWeb"/>
              <w:spacing w:before="0" w:beforeAutospacing="0" w:after="0" w:afterAutospacing="0"/>
              <w:rPr>
                <w:rFonts w:asciiTheme="minorHAnsi" w:hAnsiTheme="minorHAnsi" w:cs="Arial"/>
              </w:rPr>
            </w:pPr>
            <w:r>
              <w:rPr>
                <w:rFonts w:asciiTheme="minorHAnsi" w:hAnsiTheme="minorHAnsi" w:cs="Arial"/>
                <w:b/>
              </w:rPr>
              <w:lastRenderedPageBreak/>
              <w:t xml:space="preserve">Type of Contract: </w:t>
            </w:r>
            <w:r>
              <w:rPr>
                <w:rFonts w:asciiTheme="minorHAnsi" w:hAnsiTheme="minorHAnsi" w:cs="Arial"/>
              </w:rPr>
              <w:t>Enter Fixed Term or Open Ended.</w:t>
            </w:r>
          </w:p>
        </w:tc>
      </w:tr>
      <w:tr w:rsidR="005F382D" w:rsidRPr="002017DC" w14:paraId="325868F2" w14:textId="77777777" w:rsidTr="00FA3FE9">
        <w:trPr>
          <w:tblCellSpacing w:w="7" w:type="dxa"/>
        </w:trPr>
        <w:tc>
          <w:tcPr>
            <w:tcW w:w="4987" w:type="pct"/>
            <w:tcBorders>
              <w:top w:val="nil"/>
              <w:bottom w:val="nil"/>
            </w:tcBorders>
            <w:shd w:val="clear" w:color="auto" w:fill="auto"/>
          </w:tcPr>
          <w:p w14:paraId="14739CF0" w14:textId="4C8F1C44" w:rsidR="005F382D" w:rsidRPr="005209B6" w:rsidRDefault="004C7E24" w:rsidP="00BD28B8">
            <w:pPr>
              <w:pStyle w:val="NormalWeb"/>
              <w:spacing w:before="0" w:beforeAutospacing="0" w:after="0" w:afterAutospacing="0"/>
              <w:rPr>
                <w:rFonts w:asciiTheme="minorHAnsi" w:hAnsiTheme="minorHAnsi" w:cs="Arial"/>
              </w:rPr>
            </w:pPr>
            <w:r>
              <w:rPr>
                <w:rFonts w:asciiTheme="minorHAnsi" w:hAnsiTheme="minorHAnsi" w:cs="Arial"/>
                <w:b/>
              </w:rPr>
              <w:t>Department/</w:t>
            </w:r>
            <w:r w:rsidR="00CA7319" w:rsidRPr="005209B6">
              <w:rPr>
                <w:rFonts w:asciiTheme="minorHAnsi" w:hAnsiTheme="minorHAnsi" w:cs="Arial"/>
                <w:b/>
              </w:rPr>
              <w:t xml:space="preserve">School: </w:t>
            </w:r>
            <w:r w:rsidR="00BD28B8" w:rsidRPr="005209B6">
              <w:rPr>
                <w:rFonts w:asciiTheme="minorHAnsi" w:hAnsiTheme="minorHAnsi" w:cs="Arial"/>
              </w:rPr>
              <w:t xml:space="preserve">Enter the name of your Department or School. </w:t>
            </w:r>
          </w:p>
        </w:tc>
      </w:tr>
      <w:tr w:rsidR="00CA7319" w:rsidRPr="002017DC" w14:paraId="2B1F07AC" w14:textId="77777777" w:rsidTr="00FA3FE9">
        <w:trPr>
          <w:tblCellSpacing w:w="7" w:type="dxa"/>
        </w:trPr>
        <w:tc>
          <w:tcPr>
            <w:tcW w:w="4987" w:type="pct"/>
            <w:tcBorders>
              <w:top w:val="single" w:sz="4" w:space="0" w:color="auto"/>
              <w:bottom w:val="single" w:sz="2" w:space="0" w:color="auto"/>
            </w:tcBorders>
            <w:shd w:val="clear" w:color="auto" w:fill="auto"/>
          </w:tcPr>
          <w:p w14:paraId="04BEE9E1" w14:textId="4693CA99" w:rsidR="00CA7319" w:rsidRPr="005209B6" w:rsidRDefault="00562595" w:rsidP="004C7E24">
            <w:pPr>
              <w:pStyle w:val="NormalWeb"/>
              <w:rPr>
                <w:rFonts w:asciiTheme="minorHAnsi" w:hAnsiTheme="minorHAnsi" w:cs="Arial"/>
              </w:rPr>
            </w:pPr>
            <w:r w:rsidRPr="005209B6">
              <w:rPr>
                <w:rFonts w:asciiTheme="minorHAnsi" w:hAnsiTheme="minorHAnsi" w:cs="Arial"/>
                <w:b/>
              </w:rPr>
              <w:t xml:space="preserve">Employment </w:t>
            </w:r>
            <w:r w:rsidR="00CA7319" w:rsidRPr="005209B6">
              <w:rPr>
                <w:rFonts w:asciiTheme="minorHAnsi" w:hAnsiTheme="minorHAnsi" w:cs="Arial"/>
                <w:b/>
              </w:rPr>
              <w:t xml:space="preserve">Start Date: </w:t>
            </w:r>
            <w:r w:rsidR="00CA7319" w:rsidRPr="005209B6">
              <w:rPr>
                <w:rFonts w:asciiTheme="minorHAnsi" w:hAnsiTheme="minorHAnsi" w:cs="Arial"/>
              </w:rPr>
              <w:t xml:space="preserve">Enter your start date of employment at the University. </w:t>
            </w:r>
          </w:p>
        </w:tc>
      </w:tr>
      <w:tr w:rsidR="00FA3FE9" w:rsidRPr="002017DC" w14:paraId="461C61C5" w14:textId="77777777" w:rsidTr="00DD3AAF">
        <w:trPr>
          <w:tblCellSpacing w:w="7" w:type="dxa"/>
        </w:trPr>
        <w:tc>
          <w:tcPr>
            <w:tcW w:w="4987" w:type="pct"/>
            <w:tcBorders>
              <w:top w:val="single" w:sz="4" w:space="0" w:color="auto"/>
              <w:bottom w:val="single" w:sz="2" w:space="0" w:color="auto"/>
            </w:tcBorders>
            <w:shd w:val="clear" w:color="auto" w:fill="auto"/>
          </w:tcPr>
          <w:p w14:paraId="261671E7" w14:textId="33F161F6" w:rsidR="00FA3FE9" w:rsidRPr="005209B6" w:rsidRDefault="00FA3FE9" w:rsidP="001A7036">
            <w:pPr>
              <w:pStyle w:val="NormalWeb"/>
              <w:rPr>
                <w:rFonts w:asciiTheme="minorHAnsi" w:hAnsiTheme="minorHAnsi" w:cs="Arial"/>
                <w:b/>
              </w:rPr>
            </w:pPr>
            <w:r>
              <w:rPr>
                <w:rFonts w:asciiTheme="minorHAnsi" w:hAnsiTheme="minorHAnsi" w:cs="Arial"/>
                <w:b/>
              </w:rPr>
              <w:t>Employment End Date</w:t>
            </w:r>
            <w:r w:rsidR="001A7036">
              <w:rPr>
                <w:rFonts w:asciiTheme="minorHAnsi" w:hAnsiTheme="minorHAnsi" w:cs="Arial"/>
                <w:b/>
              </w:rPr>
              <w:t xml:space="preserve"> (fixed term contracts only)</w:t>
            </w:r>
            <w:r>
              <w:rPr>
                <w:rFonts w:asciiTheme="minorHAnsi" w:hAnsiTheme="minorHAnsi" w:cs="Arial"/>
                <w:b/>
              </w:rPr>
              <w:t xml:space="preserve">: </w:t>
            </w:r>
            <w:r w:rsidRPr="00FA3FE9">
              <w:rPr>
                <w:rFonts w:asciiTheme="minorHAnsi" w:hAnsiTheme="minorHAnsi" w:cs="Arial"/>
              </w:rPr>
              <w:t>Enter your employment end date at the University</w:t>
            </w:r>
            <w:r w:rsidR="001A7036">
              <w:rPr>
                <w:rFonts w:asciiTheme="minorHAnsi" w:hAnsiTheme="minorHAnsi" w:cs="Arial"/>
              </w:rPr>
              <w:t>.</w:t>
            </w:r>
          </w:p>
        </w:tc>
      </w:tr>
      <w:tr w:rsidR="00CA7319" w:rsidRPr="002017DC" w14:paraId="57DE90AA" w14:textId="77777777" w:rsidTr="00FA3FE9">
        <w:trPr>
          <w:tblCellSpacing w:w="7" w:type="dxa"/>
        </w:trPr>
        <w:tc>
          <w:tcPr>
            <w:tcW w:w="4987" w:type="pct"/>
            <w:tcBorders>
              <w:top w:val="nil"/>
              <w:bottom w:val="nil"/>
            </w:tcBorders>
            <w:shd w:val="clear" w:color="auto" w:fill="F2F2F2" w:themeFill="background1" w:themeFillShade="F2"/>
          </w:tcPr>
          <w:p w14:paraId="2AF6C489" w14:textId="77777777" w:rsidR="00CA7319" w:rsidRPr="005209B6" w:rsidRDefault="00CA7319" w:rsidP="00CA7319">
            <w:pPr>
              <w:pStyle w:val="NormalWeb"/>
              <w:numPr>
                <w:ilvl w:val="0"/>
                <w:numId w:val="34"/>
              </w:numPr>
              <w:spacing w:before="0" w:beforeAutospacing="0" w:after="0" w:afterAutospacing="0"/>
              <w:ind w:left="476" w:hanging="476"/>
              <w:rPr>
                <w:rFonts w:asciiTheme="minorHAnsi" w:hAnsiTheme="minorHAnsi" w:cs="Arial"/>
                <w:b/>
              </w:rPr>
            </w:pPr>
            <w:r w:rsidRPr="005209B6">
              <w:rPr>
                <w:rFonts w:asciiTheme="minorHAnsi" w:hAnsiTheme="minorHAnsi" w:cs="Arial"/>
                <w:b/>
              </w:rPr>
              <w:t>Visa Details</w:t>
            </w:r>
          </w:p>
        </w:tc>
      </w:tr>
      <w:tr w:rsidR="00CA7319" w:rsidRPr="002017DC" w14:paraId="6548E393" w14:textId="77777777" w:rsidTr="00FA3FE9">
        <w:trPr>
          <w:tblCellSpacing w:w="7" w:type="dxa"/>
        </w:trPr>
        <w:tc>
          <w:tcPr>
            <w:tcW w:w="4987" w:type="pct"/>
            <w:tcBorders>
              <w:top w:val="single" w:sz="4" w:space="0" w:color="auto"/>
              <w:left w:val="single" w:sz="4" w:space="0" w:color="auto"/>
              <w:bottom w:val="single" w:sz="4" w:space="0" w:color="auto"/>
              <w:right w:val="single" w:sz="4" w:space="0" w:color="auto"/>
            </w:tcBorders>
            <w:shd w:val="clear" w:color="auto" w:fill="auto"/>
          </w:tcPr>
          <w:p w14:paraId="10609BE2" w14:textId="7BCCAE5E" w:rsidR="002539DD" w:rsidRPr="005209B6" w:rsidRDefault="00CA7319" w:rsidP="00CC6DB4">
            <w:pPr>
              <w:pStyle w:val="NormalWeb"/>
              <w:rPr>
                <w:rFonts w:asciiTheme="minorHAnsi" w:hAnsiTheme="minorHAnsi" w:cs="Arial"/>
              </w:rPr>
            </w:pPr>
            <w:r w:rsidRPr="005209B6">
              <w:rPr>
                <w:rFonts w:asciiTheme="minorHAnsi" w:hAnsiTheme="minorHAnsi" w:cs="Arial"/>
                <w:b/>
              </w:rPr>
              <w:t xml:space="preserve">Visa Type: </w:t>
            </w:r>
            <w:r w:rsidR="00483E1E" w:rsidRPr="005209B6">
              <w:rPr>
                <w:rFonts w:asciiTheme="minorHAnsi" w:hAnsiTheme="minorHAnsi" w:cs="Arial"/>
              </w:rPr>
              <w:t xml:space="preserve">Please </w:t>
            </w:r>
            <w:r w:rsidR="00D97AC4">
              <w:rPr>
                <w:rFonts w:asciiTheme="minorHAnsi" w:hAnsiTheme="minorHAnsi" w:cs="Arial"/>
              </w:rPr>
              <w:t>select</w:t>
            </w:r>
            <w:r w:rsidR="00483E1E" w:rsidRPr="005209B6">
              <w:rPr>
                <w:rFonts w:asciiTheme="minorHAnsi" w:hAnsiTheme="minorHAnsi" w:cs="Arial"/>
              </w:rPr>
              <w:t xml:space="preserve"> the type of Visa you are applying for.</w:t>
            </w:r>
            <w:r w:rsidR="00795C95">
              <w:rPr>
                <w:rFonts w:asciiTheme="minorHAnsi" w:hAnsiTheme="minorHAnsi" w:cs="Arial"/>
              </w:rPr>
              <w:t xml:space="preserve"> </w:t>
            </w:r>
          </w:p>
        </w:tc>
      </w:tr>
      <w:tr w:rsidR="00CA7319" w:rsidRPr="002017DC" w14:paraId="5746B0B4" w14:textId="77777777" w:rsidTr="00FA3FE9">
        <w:trPr>
          <w:tblCellSpacing w:w="7" w:type="dxa"/>
        </w:trPr>
        <w:tc>
          <w:tcPr>
            <w:tcW w:w="4987" w:type="pct"/>
            <w:tcBorders>
              <w:top w:val="single" w:sz="4" w:space="0" w:color="auto"/>
              <w:left w:val="single" w:sz="4" w:space="0" w:color="auto"/>
              <w:bottom w:val="single" w:sz="4" w:space="0" w:color="auto"/>
              <w:right w:val="single" w:sz="4" w:space="0" w:color="auto"/>
            </w:tcBorders>
            <w:shd w:val="clear" w:color="auto" w:fill="auto"/>
          </w:tcPr>
          <w:p w14:paraId="384F5A44" w14:textId="52B6E28F" w:rsidR="00CA7319" w:rsidRPr="005209B6" w:rsidRDefault="00483E1E" w:rsidP="002F19D1">
            <w:pPr>
              <w:pStyle w:val="NormalWeb"/>
              <w:spacing w:before="0" w:beforeAutospacing="0" w:after="0" w:afterAutospacing="0"/>
              <w:rPr>
                <w:rFonts w:asciiTheme="minorHAnsi" w:hAnsiTheme="minorHAnsi" w:cs="Arial"/>
                <w:b/>
              </w:rPr>
            </w:pPr>
            <w:r w:rsidRPr="005209B6">
              <w:rPr>
                <w:rFonts w:asciiTheme="minorHAnsi" w:hAnsiTheme="minorHAnsi" w:cs="Arial"/>
                <w:b/>
              </w:rPr>
              <w:t>Visa Length</w:t>
            </w:r>
            <w:r w:rsidR="00114159">
              <w:rPr>
                <w:rFonts w:asciiTheme="minorHAnsi" w:hAnsiTheme="minorHAnsi" w:cs="Arial"/>
                <w:b/>
              </w:rPr>
              <w:t xml:space="preserve"> (does not apply to ILR (Indefinite Leave to Remain applications)</w:t>
            </w:r>
            <w:r w:rsidRPr="005209B6">
              <w:rPr>
                <w:rFonts w:asciiTheme="minorHAnsi" w:hAnsiTheme="minorHAnsi" w:cs="Arial"/>
                <w:b/>
              </w:rPr>
              <w:t xml:space="preserve">: </w:t>
            </w:r>
            <w:r w:rsidR="002F19D1">
              <w:rPr>
                <w:rFonts w:asciiTheme="minorHAnsi" w:hAnsiTheme="minorHAnsi" w:cs="Arial"/>
              </w:rPr>
              <w:t>Please enter the length of your visa.</w:t>
            </w:r>
          </w:p>
        </w:tc>
      </w:tr>
      <w:tr w:rsidR="00CA7319" w:rsidRPr="002017DC" w14:paraId="68D0DA49" w14:textId="77777777" w:rsidTr="00FA3FE9">
        <w:trPr>
          <w:tblCellSpacing w:w="7" w:type="dxa"/>
        </w:trPr>
        <w:tc>
          <w:tcPr>
            <w:tcW w:w="4987" w:type="pct"/>
            <w:tcBorders>
              <w:top w:val="single" w:sz="4" w:space="0" w:color="auto"/>
              <w:bottom w:val="single" w:sz="2" w:space="0" w:color="auto"/>
            </w:tcBorders>
            <w:shd w:val="clear" w:color="auto" w:fill="auto"/>
          </w:tcPr>
          <w:p w14:paraId="334798E0" w14:textId="2B939AEE" w:rsidR="00483E1E" w:rsidRPr="005209B6" w:rsidRDefault="00F165D1" w:rsidP="00043172">
            <w:pPr>
              <w:pStyle w:val="NormalWeb"/>
              <w:spacing w:before="0" w:beforeAutospacing="0" w:after="60" w:afterAutospacing="0"/>
              <w:rPr>
                <w:rFonts w:asciiTheme="minorHAnsi" w:hAnsiTheme="minorHAnsi" w:cs="Arial"/>
              </w:rPr>
            </w:pPr>
            <w:r w:rsidRPr="005209B6">
              <w:rPr>
                <w:rFonts w:asciiTheme="minorHAnsi" w:hAnsiTheme="minorHAnsi" w:cs="Arial"/>
                <w:b/>
              </w:rPr>
              <w:t>Fees Cover</w:t>
            </w:r>
            <w:r w:rsidR="00F7469F">
              <w:rPr>
                <w:rFonts w:asciiTheme="minorHAnsi" w:hAnsiTheme="minorHAnsi" w:cs="Arial"/>
                <w:b/>
              </w:rPr>
              <w:t>ed</w:t>
            </w:r>
            <w:r w:rsidR="00483E1E" w:rsidRPr="005209B6">
              <w:rPr>
                <w:rFonts w:asciiTheme="minorHAnsi" w:hAnsiTheme="minorHAnsi" w:cs="Arial"/>
                <w:b/>
              </w:rPr>
              <w:t xml:space="preserve">:  </w:t>
            </w:r>
            <w:r w:rsidR="00483E1E" w:rsidRPr="005209B6">
              <w:rPr>
                <w:rFonts w:asciiTheme="minorHAnsi" w:hAnsiTheme="minorHAnsi" w:cs="Arial"/>
              </w:rPr>
              <w:t>Pl</w:t>
            </w:r>
            <w:r w:rsidR="00043172" w:rsidRPr="005209B6">
              <w:rPr>
                <w:rFonts w:asciiTheme="minorHAnsi" w:hAnsiTheme="minorHAnsi" w:cs="Arial"/>
              </w:rPr>
              <w:t xml:space="preserve">ease </w:t>
            </w:r>
            <w:r w:rsidR="00D97AC4">
              <w:rPr>
                <w:rFonts w:asciiTheme="minorHAnsi" w:hAnsiTheme="minorHAnsi" w:cs="Arial"/>
              </w:rPr>
              <w:t xml:space="preserve">select </w:t>
            </w:r>
            <w:r w:rsidR="00483E1E" w:rsidRPr="005209B6">
              <w:rPr>
                <w:rFonts w:asciiTheme="minorHAnsi" w:hAnsiTheme="minorHAnsi" w:cs="Arial"/>
              </w:rPr>
              <w:t>whos</w:t>
            </w:r>
            <w:r w:rsidR="00936F6F" w:rsidRPr="005209B6">
              <w:rPr>
                <w:rFonts w:asciiTheme="minorHAnsi" w:hAnsiTheme="minorHAnsi" w:cs="Arial"/>
              </w:rPr>
              <w:t>e</w:t>
            </w:r>
            <w:r w:rsidR="00043172" w:rsidRPr="005209B6">
              <w:rPr>
                <w:rFonts w:asciiTheme="minorHAnsi" w:hAnsiTheme="minorHAnsi" w:cs="Arial"/>
              </w:rPr>
              <w:t xml:space="preserve"> v</w:t>
            </w:r>
            <w:r w:rsidR="00483E1E" w:rsidRPr="005209B6">
              <w:rPr>
                <w:rFonts w:asciiTheme="minorHAnsi" w:hAnsiTheme="minorHAnsi" w:cs="Arial"/>
              </w:rPr>
              <w:t>isa fees are included in the application</w:t>
            </w:r>
            <w:r w:rsidR="00ED523F" w:rsidRPr="005209B6">
              <w:rPr>
                <w:rFonts w:asciiTheme="minorHAnsi" w:hAnsiTheme="minorHAnsi" w:cs="Arial"/>
              </w:rPr>
              <w:t>; the applicant only</w:t>
            </w:r>
            <w:r w:rsidR="00483E1E" w:rsidRPr="005209B6">
              <w:rPr>
                <w:rFonts w:asciiTheme="minorHAnsi" w:hAnsiTheme="minorHAnsi" w:cs="Arial"/>
              </w:rPr>
              <w:t xml:space="preserve">, the applicant plus dependants; or just dependants.  </w:t>
            </w:r>
          </w:p>
          <w:p w14:paraId="25678569" w14:textId="51854450" w:rsidR="00D05792" w:rsidRPr="005209B6" w:rsidRDefault="00D05792" w:rsidP="00043172">
            <w:pPr>
              <w:pStyle w:val="NormalWeb"/>
              <w:spacing w:before="0" w:beforeAutospacing="0" w:after="60" w:afterAutospacing="0"/>
              <w:rPr>
                <w:rFonts w:asciiTheme="minorHAnsi" w:hAnsiTheme="minorHAnsi" w:cs="Arial"/>
              </w:rPr>
            </w:pPr>
            <w:r w:rsidRPr="005209B6">
              <w:rPr>
                <w:rFonts w:asciiTheme="minorHAnsi" w:hAnsiTheme="minorHAnsi" w:cs="Arial"/>
              </w:rPr>
              <w:t>If you are including dependants, please list their name(s) in full plus their relation to the applicant.</w:t>
            </w:r>
          </w:p>
          <w:p w14:paraId="3D27F4EA" w14:textId="155AC811" w:rsidR="00CA7319" w:rsidRPr="005209B6" w:rsidRDefault="00483E1E" w:rsidP="00483E1E">
            <w:pPr>
              <w:pStyle w:val="NormalWeb"/>
              <w:spacing w:before="0" w:beforeAutospacing="0" w:after="0" w:afterAutospacing="0"/>
              <w:rPr>
                <w:rFonts w:asciiTheme="minorHAnsi" w:hAnsiTheme="minorHAnsi" w:cs="Arial"/>
              </w:rPr>
            </w:pPr>
            <w:r w:rsidRPr="005209B6">
              <w:rPr>
                <w:rFonts w:asciiTheme="minorHAnsi" w:hAnsiTheme="minorHAnsi" w:cs="Arial"/>
              </w:rPr>
              <w:t xml:space="preserve">You can submit a separate claim if your dependant(s) will enter/have entered the UK later than yourself.  </w:t>
            </w:r>
          </w:p>
          <w:p w14:paraId="34461F9C" w14:textId="77777777" w:rsidR="00483E1E" w:rsidRPr="005209B6" w:rsidRDefault="00483E1E" w:rsidP="00483E1E">
            <w:pPr>
              <w:pStyle w:val="NormalWeb"/>
              <w:spacing w:before="0" w:beforeAutospacing="0" w:after="0" w:afterAutospacing="0"/>
              <w:rPr>
                <w:rFonts w:asciiTheme="minorHAnsi" w:hAnsiTheme="minorHAnsi" w:cs="Arial"/>
                <w:b/>
              </w:rPr>
            </w:pPr>
          </w:p>
          <w:p w14:paraId="7B4F836E" w14:textId="57BAB901" w:rsidR="002F19D1" w:rsidRDefault="00483E1E" w:rsidP="00483E1E">
            <w:pPr>
              <w:pStyle w:val="NormalWeb"/>
              <w:spacing w:before="0" w:beforeAutospacing="0" w:after="0" w:afterAutospacing="0"/>
              <w:rPr>
                <w:rFonts w:asciiTheme="minorHAnsi" w:hAnsiTheme="minorHAnsi" w:cs="Arial"/>
              </w:rPr>
            </w:pPr>
            <w:r w:rsidRPr="005209B6">
              <w:rPr>
                <w:rFonts w:asciiTheme="minorHAnsi" w:hAnsiTheme="minorHAnsi" w:cs="Arial"/>
              </w:rPr>
              <w:t>You can only claim for dependants as defined by UK Visas and Immigration (UKVI), i.e. your husband, wife or partner; your child under 18; your child over 18 if they’re curr</w:t>
            </w:r>
            <w:r w:rsidR="004C7E24">
              <w:rPr>
                <w:rFonts w:asciiTheme="minorHAnsi" w:hAnsiTheme="minorHAnsi" w:cs="Arial"/>
              </w:rPr>
              <w:t>ently in the UK as a dependant.</w:t>
            </w:r>
            <w:r w:rsidRPr="005209B6">
              <w:rPr>
                <w:rFonts w:asciiTheme="minorHAnsi" w:hAnsiTheme="minorHAnsi" w:cs="Arial"/>
              </w:rPr>
              <w:t xml:space="preserve"> More information can be found at </w:t>
            </w:r>
          </w:p>
          <w:p w14:paraId="07410200" w14:textId="77777777" w:rsidR="007822E2" w:rsidRDefault="00106428" w:rsidP="007822E2">
            <w:pPr>
              <w:pStyle w:val="NormalWeb"/>
              <w:spacing w:before="0" w:beforeAutospacing="0" w:after="0" w:afterAutospacing="0"/>
              <w:rPr>
                <w:rFonts w:asciiTheme="minorHAnsi" w:hAnsiTheme="minorHAnsi" w:cs="Arial"/>
              </w:rPr>
            </w:pPr>
            <w:hyperlink r:id="rId15" w:history="1">
              <w:r w:rsidR="007822E2" w:rsidRPr="00BD13A1">
                <w:rPr>
                  <w:rStyle w:val="Hyperlink"/>
                  <w:rFonts w:asciiTheme="minorHAnsi" w:hAnsiTheme="minorHAnsi" w:cs="Arial"/>
                </w:rPr>
                <w:t>Global Talent Visa: Your partner and children</w:t>
              </w:r>
            </w:hyperlink>
          </w:p>
          <w:p w14:paraId="63F67C16" w14:textId="77777777" w:rsidR="007822E2" w:rsidRDefault="00106428" w:rsidP="007822E2">
            <w:pPr>
              <w:pStyle w:val="NormalWeb"/>
              <w:spacing w:before="0" w:beforeAutospacing="0" w:after="0" w:afterAutospacing="0"/>
              <w:rPr>
                <w:rStyle w:val="Hyperlink"/>
                <w:rFonts w:asciiTheme="minorHAnsi" w:hAnsiTheme="minorHAnsi" w:cstheme="minorHAnsi"/>
              </w:rPr>
            </w:pPr>
            <w:hyperlink r:id="rId16" w:history="1">
              <w:r w:rsidR="007822E2" w:rsidRPr="00BD13A1">
                <w:rPr>
                  <w:rStyle w:val="Hyperlink"/>
                  <w:rFonts w:asciiTheme="minorHAnsi" w:hAnsiTheme="minorHAnsi" w:cstheme="minorHAnsi"/>
                </w:rPr>
                <w:t>Skilled Worker visa: Your partner and children</w:t>
              </w:r>
            </w:hyperlink>
          </w:p>
          <w:p w14:paraId="020339C7" w14:textId="77777777" w:rsidR="007822E2" w:rsidRPr="00BD13A1" w:rsidRDefault="00106428" w:rsidP="007822E2">
            <w:pPr>
              <w:pStyle w:val="NormalWeb"/>
              <w:spacing w:before="0" w:beforeAutospacing="0" w:after="0" w:afterAutospacing="0"/>
              <w:rPr>
                <w:rFonts w:asciiTheme="minorHAnsi" w:hAnsiTheme="minorHAnsi" w:cs="Arial"/>
              </w:rPr>
            </w:pPr>
            <w:hyperlink r:id="rId17" w:anchor="family-members-who-want-to-live-with-you-in-the-uk" w:history="1">
              <w:r w:rsidR="007822E2" w:rsidRPr="00BD13A1">
                <w:rPr>
                  <w:rStyle w:val="Hyperlink"/>
                  <w:rFonts w:asciiTheme="minorHAnsi" w:hAnsiTheme="minorHAnsi" w:cs="Arial"/>
                </w:rPr>
                <w:t>Indefinite Leave to Remain: Your partner and children</w:t>
              </w:r>
            </w:hyperlink>
          </w:p>
          <w:p w14:paraId="50CC3C57" w14:textId="77777777" w:rsidR="007822E2" w:rsidRPr="00BD13A1" w:rsidRDefault="007822E2" w:rsidP="007822E2">
            <w:pPr>
              <w:pStyle w:val="NormalWeb"/>
              <w:spacing w:before="0" w:beforeAutospacing="0" w:after="0" w:afterAutospacing="0"/>
              <w:rPr>
                <w:rStyle w:val="Hyperlink"/>
                <w:rFonts w:asciiTheme="minorHAnsi" w:hAnsiTheme="minorHAnsi" w:cs="Arial"/>
              </w:rPr>
            </w:pPr>
            <w:r w:rsidRPr="00BD13A1">
              <w:rPr>
                <w:rFonts w:asciiTheme="minorHAnsi" w:hAnsiTheme="minorHAnsi" w:cs="Arial"/>
              </w:rPr>
              <w:fldChar w:fldCharType="begin"/>
            </w:r>
            <w:r w:rsidRPr="00BD13A1">
              <w:rPr>
                <w:rFonts w:asciiTheme="minorHAnsi" w:hAnsiTheme="minorHAnsi" w:cs="Arial"/>
              </w:rPr>
              <w:instrText xml:space="preserve"> HYPERLINK "https://www.gov.uk/british-national-overseas-bno-visa/your-family-members" </w:instrText>
            </w:r>
            <w:r w:rsidRPr="00BD13A1">
              <w:rPr>
                <w:rFonts w:asciiTheme="minorHAnsi" w:hAnsiTheme="minorHAnsi" w:cs="Arial"/>
              </w:rPr>
              <w:fldChar w:fldCharType="separate"/>
            </w:r>
            <w:r w:rsidRPr="00BD13A1">
              <w:rPr>
                <w:rStyle w:val="Hyperlink"/>
                <w:rFonts w:asciiTheme="minorHAnsi" w:hAnsiTheme="minorHAnsi" w:cs="Arial"/>
              </w:rPr>
              <w:t>British National Overseas: Your par</w:t>
            </w:r>
            <w:r>
              <w:rPr>
                <w:rStyle w:val="Hyperlink"/>
                <w:rFonts w:asciiTheme="minorHAnsi" w:hAnsiTheme="minorHAnsi" w:cs="Arial"/>
              </w:rPr>
              <w:t>t</w:t>
            </w:r>
            <w:r w:rsidRPr="00BD13A1">
              <w:rPr>
                <w:rStyle w:val="Hyperlink"/>
                <w:rFonts w:asciiTheme="minorHAnsi" w:hAnsiTheme="minorHAnsi" w:cs="Arial"/>
              </w:rPr>
              <w:t>ner and children</w:t>
            </w:r>
          </w:p>
          <w:p w14:paraId="4DF5C69A" w14:textId="5D654832" w:rsidR="007A7A99" w:rsidRPr="005209B6" w:rsidRDefault="007822E2" w:rsidP="007A7A99">
            <w:pPr>
              <w:pStyle w:val="NormalWeb"/>
              <w:spacing w:before="0" w:beforeAutospacing="0" w:after="0" w:afterAutospacing="0"/>
              <w:rPr>
                <w:rFonts w:asciiTheme="minorHAnsi" w:hAnsiTheme="minorHAnsi" w:cs="Arial"/>
                <w:b/>
              </w:rPr>
            </w:pPr>
            <w:r w:rsidRPr="00BD13A1">
              <w:rPr>
                <w:rFonts w:asciiTheme="minorHAnsi" w:hAnsiTheme="minorHAnsi" w:cs="Arial"/>
              </w:rPr>
              <w:fldChar w:fldCharType="end"/>
            </w:r>
            <w:hyperlink r:id="rId18" w:history="1">
              <w:r w:rsidRPr="00BD13A1">
                <w:rPr>
                  <w:rStyle w:val="Hyperlink"/>
                  <w:rFonts w:asciiTheme="minorHAnsi" w:hAnsiTheme="minorHAnsi" w:cs="Arial"/>
                </w:rPr>
                <w:t>Ancestry: Your partner and children</w:t>
              </w:r>
            </w:hyperlink>
          </w:p>
        </w:tc>
      </w:tr>
      <w:tr w:rsidR="00CA7319" w:rsidRPr="002017DC" w14:paraId="1E8B3CE1" w14:textId="77777777" w:rsidTr="00FA3FE9">
        <w:trPr>
          <w:tblCellSpacing w:w="7" w:type="dxa"/>
        </w:trPr>
        <w:tc>
          <w:tcPr>
            <w:tcW w:w="4987" w:type="pct"/>
            <w:tcBorders>
              <w:top w:val="nil"/>
              <w:bottom w:val="nil"/>
            </w:tcBorders>
            <w:shd w:val="clear" w:color="auto" w:fill="auto"/>
          </w:tcPr>
          <w:p w14:paraId="2F530247" w14:textId="0EFBAACC" w:rsidR="00CA7319" w:rsidRPr="005209B6" w:rsidRDefault="00CA7319" w:rsidP="004C7E24">
            <w:pPr>
              <w:pStyle w:val="NormalWeb"/>
              <w:spacing w:before="0" w:beforeAutospacing="0" w:after="0" w:afterAutospacing="0"/>
              <w:rPr>
                <w:rFonts w:asciiTheme="minorHAnsi" w:hAnsiTheme="minorHAnsi" w:cs="Arial"/>
                <w:b/>
              </w:rPr>
            </w:pPr>
            <w:r w:rsidRPr="005209B6">
              <w:rPr>
                <w:rFonts w:asciiTheme="minorHAnsi" w:hAnsiTheme="minorHAnsi" w:cs="Arial"/>
                <w:b/>
                <w:bCs/>
              </w:rPr>
              <w:t xml:space="preserve">Date fees paid: </w:t>
            </w:r>
            <w:r w:rsidR="00483E1E" w:rsidRPr="005209B6">
              <w:rPr>
                <w:rFonts w:asciiTheme="minorHAnsi" w:hAnsiTheme="minorHAnsi" w:cs="Arial"/>
              </w:rPr>
              <w:t xml:space="preserve">Enter the </w:t>
            </w:r>
            <w:r w:rsidR="007A2914" w:rsidRPr="005209B6">
              <w:rPr>
                <w:rFonts w:asciiTheme="minorHAnsi" w:hAnsiTheme="minorHAnsi" w:cs="Arial"/>
                <w:bCs/>
              </w:rPr>
              <w:t>date your fees were paid</w:t>
            </w:r>
            <w:r w:rsidR="00483E1E" w:rsidRPr="005209B6">
              <w:rPr>
                <w:rFonts w:asciiTheme="minorHAnsi" w:hAnsiTheme="minorHAnsi" w:cs="Arial"/>
                <w:bCs/>
              </w:rPr>
              <w:t xml:space="preserve"> as evidenced in your supporting documents.</w:t>
            </w:r>
            <w:r w:rsidR="00483E1E" w:rsidRPr="005209B6">
              <w:rPr>
                <w:rFonts w:asciiTheme="minorHAnsi" w:hAnsiTheme="minorHAnsi" w:cs="Arial"/>
                <w:b/>
                <w:bCs/>
              </w:rPr>
              <w:t xml:space="preserve"> </w:t>
            </w:r>
          </w:p>
        </w:tc>
      </w:tr>
      <w:tr w:rsidR="00483E1E" w:rsidRPr="002017DC" w14:paraId="7CDEFD1B" w14:textId="77777777" w:rsidTr="00FA3FE9">
        <w:trPr>
          <w:tblCellSpacing w:w="7" w:type="dxa"/>
        </w:trPr>
        <w:tc>
          <w:tcPr>
            <w:tcW w:w="4987" w:type="pct"/>
            <w:shd w:val="clear" w:color="auto" w:fill="auto"/>
          </w:tcPr>
          <w:p w14:paraId="610AF828" w14:textId="1F175D9E" w:rsidR="00483E1E" w:rsidRPr="005209B6" w:rsidRDefault="00483E1E" w:rsidP="004C7E24">
            <w:pPr>
              <w:pStyle w:val="NormalWeb"/>
              <w:spacing w:before="0" w:beforeAutospacing="0" w:after="0" w:afterAutospacing="0"/>
              <w:rPr>
                <w:rFonts w:asciiTheme="minorHAnsi" w:hAnsiTheme="minorHAnsi" w:cs="Arial"/>
                <w:b/>
                <w:bCs/>
              </w:rPr>
            </w:pPr>
            <w:r w:rsidRPr="005209B6">
              <w:rPr>
                <w:rFonts w:asciiTheme="minorHAnsi" w:hAnsiTheme="minorHAnsi" w:cs="Arial"/>
                <w:b/>
                <w:bCs/>
              </w:rPr>
              <w:t>Visa expiry date</w:t>
            </w:r>
            <w:r w:rsidR="007A7A99">
              <w:rPr>
                <w:rFonts w:asciiTheme="minorHAnsi" w:hAnsiTheme="minorHAnsi" w:cs="Arial"/>
                <w:b/>
                <w:bCs/>
              </w:rPr>
              <w:t xml:space="preserve"> (does not apply to ILR (Indefinite Leave to Remain applications)</w:t>
            </w:r>
            <w:r w:rsidRPr="005209B6">
              <w:rPr>
                <w:rFonts w:asciiTheme="minorHAnsi" w:hAnsiTheme="minorHAnsi" w:cs="Arial"/>
                <w:b/>
                <w:bCs/>
              </w:rPr>
              <w:t xml:space="preserve">: </w:t>
            </w:r>
            <w:r w:rsidRPr="005209B6">
              <w:rPr>
                <w:rFonts w:asciiTheme="minorHAnsi" w:hAnsiTheme="minorHAnsi" w:cs="Arial"/>
                <w:bCs/>
              </w:rPr>
              <w:t>Enter the expirat</w:t>
            </w:r>
            <w:r w:rsidR="004D565B">
              <w:rPr>
                <w:rFonts w:asciiTheme="minorHAnsi" w:hAnsiTheme="minorHAnsi" w:cs="Arial"/>
                <w:bCs/>
              </w:rPr>
              <w:t>ion date of your new/</w:t>
            </w:r>
            <w:r w:rsidR="007A2914" w:rsidRPr="005209B6">
              <w:rPr>
                <w:rFonts w:asciiTheme="minorHAnsi" w:hAnsiTheme="minorHAnsi" w:cs="Arial"/>
                <w:bCs/>
              </w:rPr>
              <w:t>extended v</w:t>
            </w:r>
            <w:r w:rsidRPr="005209B6">
              <w:rPr>
                <w:rFonts w:asciiTheme="minorHAnsi" w:hAnsiTheme="minorHAnsi" w:cs="Arial"/>
                <w:bCs/>
              </w:rPr>
              <w:t xml:space="preserve">isa.  </w:t>
            </w:r>
          </w:p>
        </w:tc>
      </w:tr>
      <w:tr w:rsidR="00CA7319" w:rsidRPr="002017DC" w14:paraId="6C54C96A" w14:textId="77777777" w:rsidTr="00FA3FE9">
        <w:trPr>
          <w:tblCellSpacing w:w="7" w:type="dxa"/>
        </w:trPr>
        <w:tc>
          <w:tcPr>
            <w:tcW w:w="4987" w:type="pct"/>
            <w:tcBorders>
              <w:top w:val="nil"/>
              <w:bottom w:val="nil"/>
            </w:tcBorders>
            <w:shd w:val="clear" w:color="auto" w:fill="F2F2F2" w:themeFill="background1" w:themeFillShade="F2"/>
          </w:tcPr>
          <w:p w14:paraId="5EAB4A78" w14:textId="77777777" w:rsidR="00CA7319" w:rsidRPr="005209B6" w:rsidRDefault="00CA7319" w:rsidP="00CA7319">
            <w:pPr>
              <w:pStyle w:val="NormalWeb"/>
              <w:numPr>
                <w:ilvl w:val="0"/>
                <w:numId w:val="34"/>
              </w:numPr>
              <w:spacing w:before="0" w:beforeAutospacing="0" w:after="0" w:afterAutospacing="0"/>
              <w:ind w:left="476" w:hanging="476"/>
              <w:rPr>
                <w:rFonts w:asciiTheme="minorHAnsi" w:hAnsiTheme="minorHAnsi" w:cs="Arial"/>
                <w:b/>
              </w:rPr>
            </w:pPr>
            <w:r w:rsidRPr="005209B6">
              <w:rPr>
                <w:rFonts w:asciiTheme="minorHAnsi" w:hAnsiTheme="minorHAnsi" w:cs="Arial"/>
                <w:b/>
              </w:rPr>
              <w:t xml:space="preserve">Expense Details </w:t>
            </w:r>
          </w:p>
        </w:tc>
      </w:tr>
      <w:tr w:rsidR="00ED523F" w:rsidRPr="002017DC" w14:paraId="5ED4466A" w14:textId="77777777" w:rsidTr="00FA3FE9">
        <w:trPr>
          <w:tblCellSpacing w:w="7" w:type="dxa"/>
        </w:trPr>
        <w:tc>
          <w:tcPr>
            <w:tcW w:w="4987" w:type="pct"/>
            <w:shd w:val="clear" w:color="auto" w:fill="auto"/>
          </w:tcPr>
          <w:p w14:paraId="3C99440C" w14:textId="22FF7CBD" w:rsidR="00ED523F" w:rsidRPr="005209B6" w:rsidRDefault="00ED523F" w:rsidP="00717641">
            <w:pPr>
              <w:pStyle w:val="NormalWeb"/>
              <w:spacing w:before="0" w:beforeAutospacing="0" w:after="0" w:afterAutospacing="0"/>
              <w:rPr>
                <w:rFonts w:asciiTheme="minorHAnsi" w:hAnsiTheme="minorHAnsi" w:cs="Arial"/>
              </w:rPr>
            </w:pPr>
            <w:r w:rsidRPr="005209B6">
              <w:rPr>
                <w:rFonts w:asciiTheme="minorHAnsi" w:hAnsiTheme="minorHAnsi" w:cs="Arial"/>
                <w:b/>
              </w:rPr>
              <w:t xml:space="preserve">General: </w:t>
            </w:r>
            <w:r w:rsidRPr="005209B6">
              <w:rPr>
                <w:rFonts w:asciiTheme="minorHAnsi" w:hAnsiTheme="minorHAnsi" w:cs="Arial"/>
              </w:rPr>
              <w:t>Please enter the appropri</w:t>
            </w:r>
            <w:r w:rsidR="004D565B">
              <w:rPr>
                <w:rFonts w:asciiTheme="minorHAnsi" w:hAnsiTheme="minorHAnsi" w:cs="Arial"/>
              </w:rPr>
              <w:t xml:space="preserve">ate amounts for each category. </w:t>
            </w:r>
            <w:r w:rsidRPr="005209B6">
              <w:rPr>
                <w:rFonts w:asciiTheme="minorHAnsi" w:hAnsiTheme="minorHAnsi" w:cs="Arial"/>
              </w:rPr>
              <w:t>The amounts should be given in pounds sterling</w:t>
            </w:r>
            <w:r w:rsidR="007A2914" w:rsidRPr="005209B6">
              <w:rPr>
                <w:rFonts w:asciiTheme="minorHAnsi" w:hAnsiTheme="minorHAnsi"/>
              </w:rPr>
              <w:t xml:space="preserve"> in accordance to the fees published on the </w:t>
            </w:r>
            <w:hyperlink r:id="rId19" w:history="1">
              <w:r w:rsidR="007A2914" w:rsidRPr="005209B6">
                <w:rPr>
                  <w:rStyle w:val="Hyperlink"/>
                  <w:rFonts w:asciiTheme="minorHAnsi" w:hAnsiTheme="minorHAnsi" w:cs="Arial"/>
                  <w:bCs/>
                  <w:i/>
                </w:rPr>
                <w:t>UKVI website.</w:t>
              </w:r>
            </w:hyperlink>
            <w:r w:rsidRPr="005209B6">
              <w:rPr>
                <w:rFonts w:asciiTheme="minorHAnsi" w:hAnsiTheme="minorHAnsi" w:cs="Arial"/>
              </w:rPr>
              <w:t xml:space="preserve">  </w:t>
            </w:r>
            <w:r w:rsidRPr="005209B6">
              <w:rPr>
                <w:rFonts w:asciiTheme="minorHAnsi" w:hAnsiTheme="minorHAnsi"/>
              </w:rPr>
              <w:t>Expenses will be reimbursed in pound sterling</w:t>
            </w:r>
            <w:r w:rsidR="007A2914" w:rsidRPr="005209B6">
              <w:rPr>
                <w:rFonts w:asciiTheme="minorHAnsi" w:hAnsiTheme="minorHAnsi"/>
              </w:rPr>
              <w:t>.</w:t>
            </w:r>
            <w:r w:rsidRPr="005209B6">
              <w:rPr>
                <w:rFonts w:asciiTheme="minorHAnsi" w:hAnsiTheme="minorHAnsi"/>
              </w:rPr>
              <w:t xml:space="preserve"> </w:t>
            </w:r>
          </w:p>
        </w:tc>
      </w:tr>
      <w:tr w:rsidR="00CA7319" w:rsidRPr="002017DC" w14:paraId="5899CBEF" w14:textId="77777777" w:rsidTr="00FA3FE9">
        <w:trPr>
          <w:trHeight w:val="244"/>
          <w:tblCellSpacing w:w="7" w:type="dxa"/>
        </w:trPr>
        <w:tc>
          <w:tcPr>
            <w:tcW w:w="4987" w:type="pct"/>
            <w:tcBorders>
              <w:top w:val="nil"/>
              <w:bottom w:val="nil"/>
            </w:tcBorders>
          </w:tcPr>
          <w:p w14:paraId="0BBFCFF6" w14:textId="6BCFE564" w:rsidR="00CA7319" w:rsidRPr="005209B6" w:rsidRDefault="00634A33" w:rsidP="004C7E24">
            <w:pPr>
              <w:pStyle w:val="NormalWeb"/>
              <w:rPr>
                <w:rFonts w:asciiTheme="minorHAnsi" w:hAnsiTheme="minorHAnsi" w:cs="Arial"/>
              </w:rPr>
            </w:pPr>
            <w:r w:rsidRPr="005209B6">
              <w:rPr>
                <w:rFonts w:asciiTheme="minorHAnsi" w:hAnsiTheme="minorHAnsi" w:cs="Arial"/>
                <w:b/>
              </w:rPr>
              <w:t>Visa</w:t>
            </w:r>
            <w:r w:rsidR="00F72FDA" w:rsidRPr="005209B6">
              <w:rPr>
                <w:rFonts w:asciiTheme="minorHAnsi" w:hAnsiTheme="minorHAnsi" w:cs="Arial"/>
                <w:b/>
                <w:bCs/>
              </w:rPr>
              <w:t xml:space="preserve"> fee: </w:t>
            </w:r>
            <w:r w:rsidR="0085461B" w:rsidRPr="005209B6">
              <w:rPr>
                <w:rFonts w:asciiTheme="minorHAnsi" w:hAnsiTheme="minorHAnsi" w:cs="Arial"/>
                <w:bCs/>
              </w:rPr>
              <w:t>Please ente</w:t>
            </w:r>
            <w:r w:rsidR="004D565B">
              <w:rPr>
                <w:rFonts w:asciiTheme="minorHAnsi" w:hAnsiTheme="minorHAnsi" w:cs="Arial"/>
                <w:bCs/>
              </w:rPr>
              <w:t>r the totals for the visa fees.</w:t>
            </w:r>
            <w:r w:rsidR="0085461B" w:rsidRPr="005209B6">
              <w:rPr>
                <w:rFonts w:asciiTheme="minorHAnsi" w:hAnsiTheme="minorHAnsi" w:cs="Arial"/>
                <w:bCs/>
              </w:rPr>
              <w:t xml:space="preserve"> </w:t>
            </w:r>
            <w:r w:rsidR="0064493D">
              <w:rPr>
                <w:rFonts w:asciiTheme="minorHAnsi" w:hAnsiTheme="minorHAnsi" w:cs="Arial"/>
                <w:bCs/>
              </w:rPr>
              <w:t>BRP fees are included i</w:t>
            </w:r>
            <w:r w:rsidR="004D565B">
              <w:rPr>
                <w:rFonts w:asciiTheme="minorHAnsi" w:hAnsiTheme="minorHAnsi" w:cs="Arial"/>
                <w:bCs/>
              </w:rPr>
              <w:t>n the cost of obtaining a visa.</w:t>
            </w:r>
            <w:r w:rsidR="0064493D">
              <w:rPr>
                <w:rFonts w:asciiTheme="minorHAnsi" w:hAnsiTheme="minorHAnsi" w:cs="Arial"/>
                <w:bCs/>
              </w:rPr>
              <w:t xml:space="preserve"> </w:t>
            </w:r>
            <w:r w:rsidR="0085461B" w:rsidRPr="005209B6">
              <w:rPr>
                <w:rFonts w:asciiTheme="minorHAnsi" w:hAnsiTheme="minorHAnsi" w:cs="Arial"/>
                <w:bCs/>
              </w:rPr>
              <w:t xml:space="preserve">Only the standard visa fees are eligible for reimbursement, </w:t>
            </w:r>
            <w:r w:rsidR="0014319D">
              <w:rPr>
                <w:rFonts w:asciiTheme="minorHAnsi" w:hAnsiTheme="minorHAnsi" w:cs="Arial"/>
                <w:bCs/>
              </w:rPr>
              <w:t>enhanced UKVI</w:t>
            </w:r>
            <w:r w:rsidR="0085461B" w:rsidRPr="005209B6">
              <w:rPr>
                <w:rFonts w:asciiTheme="minorHAnsi" w:hAnsiTheme="minorHAnsi" w:cs="Arial"/>
                <w:bCs/>
              </w:rPr>
              <w:t xml:space="preserve"> service fees </w:t>
            </w:r>
            <w:r w:rsidR="0085461B" w:rsidRPr="005209B6">
              <w:rPr>
                <w:rFonts w:asciiTheme="minorHAnsi" w:hAnsiTheme="minorHAnsi" w:cs="Arial"/>
                <w:b/>
                <w:bCs/>
                <w:u w:val="single"/>
              </w:rPr>
              <w:t>will not</w:t>
            </w:r>
            <w:r w:rsidR="0085461B" w:rsidRPr="005209B6">
              <w:rPr>
                <w:rFonts w:asciiTheme="minorHAnsi" w:hAnsiTheme="minorHAnsi" w:cs="Arial"/>
                <w:bCs/>
              </w:rPr>
              <w:t xml:space="preserve"> be reimbursed. </w:t>
            </w:r>
          </w:p>
        </w:tc>
      </w:tr>
      <w:tr w:rsidR="00CA7319" w:rsidRPr="002017DC" w14:paraId="480275A9" w14:textId="77777777" w:rsidTr="00FA3FE9">
        <w:trPr>
          <w:tblCellSpacing w:w="7" w:type="dxa"/>
        </w:trPr>
        <w:tc>
          <w:tcPr>
            <w:tcW w:w="4987" w:type="pct"/>
          </w:tcPr>
          <w:p w14:paraId="51996CF9" w14:textId="1F3CC1E1" w:rsidR="002B09F3" w:rsidRDefault="00465CEF">
            <w:pPr>
              <w:pStyle w:val="NormalWeb"/>
              <w:rPr>
                <w:rFonts w:asciiTheme="minorHAnsi" w:hAnsiTheme="minorHAnsi"/>
              </w:rPr>
            </w:pPr>
            <w:r>
              <w:rPr>
                <w:rFonts w:asciiTheme="minorHAnsi" w:hAnsiTheme="minorHAnsi" w:cs="Arial"/>
                <w:b/>
                <w:bCs/>
              </w:rPr>
              <w:t>UK ENIC</w:t>
            </w:r>
            <w:r w:rsidR="00F72FDA" w:rsidRPr="005209B6">
              <w:rPr>
                <w:rFonts w:asciiTheme="minorHAnsi" w:hAnsiTheme="minorHAnsi" w:cs="Arial"/>
                <w:b/>
                <w:bCs/>
              </w:rPr>
              <w:t xml:space="preserve"> fee: </w:t>
            </w:r>
            <w:r w:rsidR="00A32DE8">
              <w:rPr>
                <w:rFonts w:asciiTheme="minorHAnsi" w:hAnsiTheme="minorHAnsi" w:cs="Arial"/>
                <w:b/>
                <w:bCs/>
              </w:rPr>
              <w:t>(</w:t>
            </w:r>
            <w:r w:rsidR="00614934">
              <w:rPr>
                <w:rFonts w:asciiTheme="minorHAnsi" w:hAnsiTheme="minorHAnsi" w:cs="Arial"/>
                <w:b/>
                <w:bCs/>
              </w:rPr>
              <w:t>Skilled Worker</w:t>
            </w:r>
            <w:r w:rsidR="002F19D1">
              <w:rPr>
                <w:rFonts w:asciiTheme="minorHAnsi" w:hAnsiTheme="minorHAnsi" w:cs="Arial"/>
                <w:b/>
                <w:bCs/>
              </w:rPr>
              <w:t xml:space="preserve"> only)</w:t>
            </w:r>
            <w:r w:rsidR="002B09F3">
              <w:rPr>
                <w:rFonts w:asciiTheme="minorHAnsi" w:hAnsiTheme="minorHAnsi" w:cs="Arial"/>
                <w:b/>
                <w:bCs/>
              </w:rPr>
              <w:t xml:space="preserve"> </w:t>
            </w:r>
            <w:r w:rsidR="00CA7319" w:rsidRPr="005209B6">
              <w:rPr>
                <w:rFonts w:asciiTheme="minorHAnsi" w:hAnsiTheme="minorHAnsi"/>
              </w:rPr>
              <w:t xml:space="preserve">These are the fees charged by the United Kingdom </w:t>
            </w:r>
            <w:r w:rsidRPr="00465CEF">
              <w:rPr>
                <w:rFonts w:asciiTheme="minorHAnsi" w:hAnsiTheme="minorHAnsi"/>
              </w:rPr>
              <w:t>national agency for international qualifications and skills</w:t>
            </w:r>
            <w:r w:rsidR="004D565B">
              <w:rPr>
                <w:rFonts w:asciiTheme="minorHAnsi" w:hAnsiTheme="minorHAnsi"/>
              </w:rPr>
              <w:t xml:space="preserve"> (</w:t>
            </w:r>
            <w:r>
              <w:rPr>
                <w:rFonts w:asciiTheme="minorHAnsi" w:hAnsiTheme="minorHAnsi"/>
              </w:rPr>
              <w:t>UK ENIC</w:t>
            </w:r>
            <w:r w:rsidR="004D565B">
              <w:rPr>
                <w:rFonts w:asciiTheme="minorHAnsi" w:hAnsiTheme="minorHAnsi"/>
              </w:rPr>
              <w:t>).</w:t>
            </w:r>
            <w:r w:rsidR="007A2914" w:rsidRPr="005209B6">
              <w:rPr>
                <w:rFonts w:asciiTheme="minorHAnsi" w:hAnsiTheme="minorHAnsi"/>
              </w:rPr>
              <w:t xml:space="preserve"> </w:t>
            </w:r>
            <w:r w:rsidR="00561B18">
              <w:rPr>
                <w:rFonts w:asciiTheme="minorHAnsi" w:hAnsiTheme="minorHAnsi"/>
              </w:rPr>
              <w:t>Y</w:t>
            </w:r>
            <w:r w:rsidR="00561B18" w:rsidRPr="00561B18">
              <w:rPr>
                <w:rFonts w:asciiTheme="minorHAnsi" w:hAnsiTheme="minorHAnsi"/>
                <w:lang w:val="en"/>
              </w:rPr>
              <w:t xml:space="preserve">ou will only need to use </w:t>
            </w:r>
            <w:r>
              <w:rPr>
                <w:rFonts w:asciiTheme="minorHAnsi" w:hAnsiTheme="minorHAnsi"/>
                <w:lang w:val="en"/>
              </w:rPr>
              <w:t>UK ENIC</w:t>
            </w:r>
            <w:r w:rsidR="00561B18" w:rsidRPr="00561B18">
              <w:rPr>
                <w:rFonts w:asciiTheme="minorHAnsi" w:hAnsiTheme="minorHAnsi"/>
                <w:lang w:val="en"/>
              </w:rPr>
              <w:t xml:space="preserve"> if you want to demonstrate your English language ability using an academic qualification that was taught in English and is </w:t>
            </w:r>
            <w:r w:rsidR="00561B18" w:rsidRPr="002B09F3">
              <w:rPr>
                <w:rFonts w:asciiTheme="minorHAnsi" w:hAnsiTheme="minorHAnsi" w:cstheme="minorHAnsi"/>
                <w:lang w:val="en"/>
              </w:rPr>
              <w:t xml:space="preserve">recognised by </w:t>
            </w:r>
            <w:r w:rsidR="009B3DFC" w:rsidRPr="003F43DA">
              <w:rPr>
                <w:rFonts w:asciiTheme="minorHAnsi" w:hAnsiTheme="minorHAnsi" w:cstheme="minorHAnsi"/>
              </w:rPr>
              <w:t xml:space="preserve">UK </w:t>
            </w:r>
            <w:r>
              <w:rPr>
                <w:rFonts w:asciiTheme="minorHAnsi" w:hAnsiTheme="minorHAnsi" w:cstheme="minorHAnsi"/>
              </w:rPr>
              <w:t>UK ENIC</w:t>
            </w:r>
            <w:r w:rsidR="00561B18" w:rsidRPr="002B09F3">
              <w:rPr>
                <w:rFonts w:asciiTheme="minorHAnsi" w:hAnsiTheme="minorHAnsi" w:cstheme="minorHAnsi"/>
                <w:lang w:val="en"/>
              </w:rPr>
              <w:t xml:space="preserve"> as being equivalent</w:t>
            </w:r>
            <w:r w:rsidR="00561B18" w:rsidRPr="00561B18">
              <w:rPr>
                <w:rFonts w:asciiTheme="minorHAnsi" w:hAnsiTheme="minorHAnsi"/>
                <w:lang w:val="en"/>
              </w:rPr>
              <w:t xml:space="preserve"> to a UK bachelor’s degree, master’s degree or PhD.</w:t>
            </w:r>
            <w:r w:rsidR="00561B18">
              <w:rPr>
                <w:rFonts w:asciiTheme="minorHAnsi" w:hAnsiTheme="minorHAnsi"/>
                <w:lang w:val="en"/>
              </w:rPr>
              <w:t xml:space="preserve"> If doing so you will require an ‘English Language Assessment’ document and a </w:t>
            </w:r>
            <w:r w:rsidR="00CA7319" w:rsidRPr="005209B6">
              <w:rPr>
                <w:rFonts w:asciiTheme="minorHAnsi" w:hAnsiTheme="minorHAnsi"/>
              </w:rPr>
              <w:t>‘</w:t>
            </w:r>
            <w:r w:rsidR="00561B18">
              <w:rPr>
                <w:rFonts w:asciiTheme="minorHAnsi" w:hAnsiTheme="minorHAnsi"/>
              </w:rPr>
              <w:t>S</w:t>
            </w:r>
            <w:r w:rsidR="00CA7319" w:rsidRPr="005209B6">
              <w:rPr>
                <w:rFonts w:asciiTheme="minorHAnsi" w:hAnsiTheme="minorHAnsi"/>
              </w:rPr>
              <w:t xml:space="preserve">tatement of </w:t>
            </w:r>
            <w:r w:rsidR="00561B18">
              <w:rPr>
                <w:rFonts w:asciiTheme="minorHAnsi" w:hAnsiTheme="minorHAnsi"/>
              </w:rPr>
              <w:t>C</w:t>
            </w:r>
            <w:r w:rsidR="00CA7319" w:rsidRPr="005209B6">
              <w:rPr>
                <w:rFonts w:asciiTheme="minorHAnsi" w:hAnsiTheme="minorHAnsi"/>
              </w:rPr>
              <w:t>omparability’</w:t>
            </w:r>
            <w:r w:rsidR="004D565B">
              <w:rPr>
                <w:rFonts w:asciiTheme="minorHAnsi" w:hAnsiTheme="minorHAnsi"/>
              </w:rPr>
              <w:t>.</w:t>
            </w:r>
            <w:r w:rsidR="00561B18">
              <w:rPr>
                <w:rFonts w:asciiTheme="minorHAnsi" w:hAnsiTheme="minorHAnsi"/>
              </w:rPr>
              <w:t xml:space="preserve"> More </w:t>
            </w:r>
            <w:r w:rsidR="00CA7319" w:rsidRPr="005209B6">
              <w:rPr>
                <w:rFonts w:asciiTheme="minorHAnsi" w:hAnsiTheme="minorHAnsi"/>
              </w:rPr>
              <w:t>information can be found at</w:t>
            </w:r>
            <w:r w:rsidR="002B09F3">
              <w:rPr>
                <w:rFonts w:asciiTheme="minorHAnsi" w:hAnsiTheme="minorHAnsi"/>
              </w:rPr>
              <w:t>:</w:t>
            </w:r>
          </w:p>
          <w:p w14:paraId="5A38EE6A" w14:textId="4026CA97" w:rsidR="00CA7319" w:rsidRPr="002B09F3" w:rsidRDefault="00465CEF" w:rsidP="002B09F3">
            <w:pPr>
              <w:pStyle w:val="NormalWeb"/>
              <w:numPr>
                <w:ilvl w:val="0"/>
                <w:numId w:val="40"/>
              </w:numPr>
              <w:rPr>
                <w:rStyle w:val="Hyperlink"/>
                <w:rFonts w:asciiTheme="minorHAnsi" w:hAnsiTheme="minorHAnsi"/>
                <w:color w:val="auto"/>
                <w:u w:val="none"/>
              </w:rPr>
            </w:pPr>
            <w:r>
              <w:rPr>
                <w:rFonts w:asciiTheme="minorHAnsi" w:hAnsiTheme="minorHAnsi"/>
              </w:rPr>
              <w:t>UK ENIC</w:t>
            </w:r>
            <w:r w:rsidR="002B09F3">
              <w:rPr>
                <w:rFonts w:asciiTheme="minorHAnsi" w:hAnsiTheme="minorHAnsi"/>
              </w:rPr>
              <w:t xml:space="preserve"> website: </w:t>
            </w:r>
            <w:r w:rsidR="00CA7319" w:rsidRPr="005209B6">
              <w:rPr>
                <w:rFonts w:asciiTheme="minorHAnsi" w:hAnsiTheme="minorHAnsi"/>
              </w:rPr>
              <w:t xml:space="preserve"> </w:t>
            </w:r>
            <w:hyperlink r:id="rId20" w:history="1">
              <w:r>
                <w:rPr>
                  <w:rStyle w:val="Hyperlink"/>
                  <w:rFonts w:asciiTheme="minorHAnsi" w:hAnsiTheme="minorHAnsi"/>
                </w:rPr>
                <w:t>https://www.enic.org.uk</w:t>
              </w:r>
            </w:hyperlink>
          </w:p>
          <w:p w14:paraId="706E68D4" w14:textId="37D4E56F" w:rsidR="002B09F3" w:rsidRPr="00690691" w:rsidRDefault="002B09F3" w:rsidP="002B09F3">
            <w:pPr>
              <w:pStyle w:val="NormalWeb"/>
              <w:numPr>
                <w:ilvl w:val="0"/>
                <w:numId w:val="40"/>
              </w:numPr>
              <w:rPr>
                <w:rFonts w:asciiTheme="minorHAnsi" w:hAnsiTheme="minorHAnsi" w:cs="Arial"/>
              </w:rPr>
            </w:pPr>
            <w:r>
              <w:rPr>
                <w:rFonts w:asciiTheme="minorHAnsi" w:hAnsiTheme="minorHAnsi"/>
              </w:rPr>
              <w:t xml:space="preserve">UKVI English Language </w:t>
            </w:r>
            <w:r w:rsidRPr="00D14A64">
              <w:rPr>
                <w:rFonts w:asciiTheme="minorHAnsi" w:hAnsiTheme="minorHAnsi" w:cstheme="minorHAnsi"/>
              </w:rPr>
              <w:t>requirements:</w:t>
            </w:r>
            <w:r w:rsidRPr="004D565B">
              <w:rPr>
                <w:rFonts w:asciiTheme="minorHAnsi" w:hAnsiTheme="minorHAnsi" w:cstheme="minorHAnsi"/>
                <w:bCs/>
              </w:rPr>
              <w:t xml:space="preserve"> </w:t>
            </w:r>
            <w:hyperlink r:id="rId21" w:history="1">
              <w:r w:rsidR="00910782">
                <w:rPr>
                  <w:rStyle w:val="Hyperlink"/>
                  <w:rFonts w:asciiTheme="minorHAnsi" w:hAnsiTheme="minorHAnsi" w:cstheme="minorHAnsi"/>
                </w:rPr>
                <w:t>Skilled Worker visa: Knowledge of English</w:t>
              </w:r>
            </w:hyperlink>
            <w:r>
              <w:rPr>
                <w:rFonts w:asciiTheme="minorHAnsi" w:hAnsiTheme="minorHAnsi" w:cs="Arial"/>
                <w:bCs/>
              </w:rPr>
              <w:t>.</w:t>
            </w:r>
            <w:r w:rsidR="00C51D38">
              <w:rPr>
                <w:rFonts w:asciiTheme="minorHAnsi" w:hAnsiTheme="minorHAnsi" w:cs="Arial"/>
                <w:bCs/>
              </w:rPr>
              <w:t xml:space="preserve"> </w:t>
            </w:r>
          </w:p>
          <w:p w14:paraId="1F31792D" w14:textId="36D729C0" w:rsidR="00690691" w:rsidRPr="002B09F3" w:rsidRDefault="00690691" w:rsidP="00690691">
            <w:pPr>
              <w:pStyle w:val="NormalWeb"/>
              <w:rPr>
                <w:rFonts w:asciiTheme="minorHAnsi" w:hAnsiTheme="minorHAnsi" w:cs="Arial"/>
              </w:rPr>
            </w:pPr>
            <w:r w:rsidRPr="00C82F69">
              <w:rPr>
                <w:rFonts w:asciiTheme="minorHAnsi" w:hAnsiTheme="minorHAnsi" w:cs="Arial"/>
                <w:bCs/>
              </w:rPr>
              <w:lastRenderedPageBreak/>
              <w:t xml:space="preserve">Please note only the standard </w:t>
            </w:r>
            <w:r w:rsidR="00465CEF">
              <w:rPr>
                <w:rFonts w:asciiTheme="minorHAnsi" w:hAnsiTheme="minorHAnsi" w:cs="Arial"/>
                <w:bCs/>
              </w:rPr>
              <w:t>UK ENIC</w:t>
            </w:r>
            <w:r>
              <w:rPr>
                <w:rFonts w:asciiTheme="minorHAnsi" w:hAnsiTheme="minorHAnsi" w:cs="Arial"/>
                <w:bCs/>
              </w:rPr>
              <w:t xml:space="preserve"> fees will be r</w:t>
            </w:r>
            <w:r w:rsidRPr="00C82F69">
              <w:rPr>
                <w:rFonts w:asciiTheme="minorHAnsi" w:hAnsiTheme="minorHAnsi" w:cs="Arial"/>
                <w:bCs/>
              </w:rPr>
              <w:t xml:space="preserve">eimbursement, </w:t>
            </w:r>
            <w:r>
              <w:rPr>
                <w:rFonts w:asciiTheme="minorHAnsi" w:hAnsiTheme="minorHAnsi" w:cs="Arial"/>
                <w:bCs/>
              </w:rPr>
              <w:t xml:space="preserve">enhanced </w:t>
            </w:r>
            <w:r w:rsidR="00465CEF">
              <w:rPr>
                <w:rFonts w:asciiTheme="minorHAnsi" w:hAnsiTheme="minorHAnsi" w:cs="Arial"/>
                <w:bCs/>
              </w:rPr>
              <w:t>UK ENIC</w:t>
            </w:r>
            <w:r w:rsidRPr="00C82F69">
              <w:rPr>
                <w:rFonts w:asciiTheme="minorHAnsi" w:hAnsiTheme="minorHAnsi" w:cs="Arial"/>
                <w:bCs/>
              </w:rPr>
              <w:t xml:space="preserve"> fees </w:t>
            </w:r>
            <w:r w:rsidRPr="00C82F69">
              <w:rPr>
                <w:rFonts w:asciiTheme="minorHAnsi" w:hAnsiTheme="minorHAnsi" w:cs="Arial"/>
                <w:b/>
                <w:bCs/>
                <w:u w:val="single"/>
              </w:rPr>
              <w:t>will not</w:t>
            </w:r>
            <w:r w:rsidRPr="00C82F69">
              <w:rPr>
                <w:rFonts w:asciiTheme="minorHAnsi" w:hAnsiTheme="minorHAnsi" w:cs="Arial"/>
                <w:bCs/>
              </w:rPr>
              <w:t xml:space="preserve"> be reimbursed.</w:t>
            </w:r>
            <w:r>
              <w:rPr>
                <w:rFonts w:asciiTheme="minorHAnsi" w:hAnsiTheme="minorHAnsi" w:cs="Arial"/>
                <w:bCs/>
              </w:rPr>
              <w:t xml:space="preserve"> </w:t>
            </w:r>
          </w:p>
        </w:tc>
      </w:tr>
      <w:tr w:rsidR="00D961C2" w:rsidRPr="002017DC" w14:paraId="065D7B65" w14:textId="77777777" w:rsidTr="00FA3FE9">
        <w:trPr>
          <w:tblCellSpacing w:w="7" w:type="dxa"/>
        </w:trPr>
        <w:tc>
          <w:tcPr>
            <w:tcW w:w="4987" w:type="pct"/>
            <w:tcBorders>
              <w:top w:val="single" w:sz="2" w:space="0" w:color="auto"/>
              <w:bottom w:val="single" w:sz="4" w:space="0" w:color="auto"/>
            </w:tcBorders>
          </w:tcPr>
          <w:p w14:paraId="2087183D" w14:textId="7E0DCB6E" w:rsidR="006D6800" w:rsidRDefault="00D961C2" w:rsidP="005F1381">
            <w:pPr>
              <w:pStyle w:val="NormalWeb"/>
              <w:contextualSpacing/>
              <w:rPr>
                <w:rFonts w:asciiTheme="minorHAnsi" w:hAnsiTheme="minorHAnsi" w:cs="Arial"/>
                <w:b/>
              </w:rPr>
            </w:pPr>
            <w:r>
              <w:rPr>
                <w:rFonts w:asciiTheme="minorHAnsi" w:hAnsiTheme="minorHAnsi" w:cs="Arial"/>
                <w:b/>
              </w:rPr>
              <w:lastRenderedPageBreak/>
              <w:t>Test fee:</w:t>
            </w:r>
            <w:r w:rsidR="006D6800">
              <w:rPr>
                <w:rFonts w:asciiTheme="minorHAnsi" w:hAnsiTheme="minorHAnsi" w:cs="Arial"/>
                <w:b/>
              </w:rPr>
              <w:t xml:space="preserve"> </w:t>
            </w:r>
          </w:p>
          <w:p w14:paraId="7BB704BD" w14:textId="4B05E2D3" w:rsidR="00DF2CEB" w:rsidRDefault="006D6800">
            <w:pPr>
              <w:pStyle w:val="NormalWeb"/>
              <w:contextualSpacing/>
              <w:rPr>
                <w:rFonts w:asciiTheme="minorHAnsi" w:hAnsiTheme="minorHAnsi" w:cs="Arial"/>
              </w:rPr>
            </w:pPr>
            <w:r>
              <w:rPr>
                <w:rFonts w:asciiTheme="minorHAnsi" w:hAnsiTheme="minorHAnsi" w:cs="Arial"/>
                <w:b/>
              </w:rPr>
              <w:t xml:space="preserve">Skilled Worker visa: </w:t>
            </w:r>
            <w:r>
              <w:rPr>
                <w:rFonts w:asciiTheme="minorHAnsi" w:hAnsiTheme="minorHAnsi" w:cs="Arial"/>
              </w:rPr>
              <w:t>You may have needed to evidence the English Language requirement by taking a</w:t>
            </w:r>
            <w:r w:rsidR="00C22B8A">
              <w:rPr>
                <w:rFonts w:asciiTheme="minorHAnsi" w:hAnsiTheme="minorHAnsi" w:cs="Arial"/>
              </w:rPr>
              <w:t xml:space="preserve"> </w:t>
            </w:r>
            <w:hyperlink r:id="rId22" w:history="1">
              <w:r w:rsidR="00C22B8A" w:rsidRPr="006F6680">
                <w:rPr>
                  <w:rStyle w:val="Hyperlink"/>
                  <w:rFonts w:asciiTheme="minorHAnsi" w:hAnsiTheme="minorHAnsi" w:cs="Arial"/>
                </w:rPr>
                <w:t>Secure</w:t>
              </w:r>
              <w:r w:rsidRPr="006F6680">
                <w:rPr>
                  <w:rStyle w:val="Hyperlink"/>
                  <w:rFonts w:asciiTheme="minorHAnsi" w:hAnsiTheme="minorHAnsi" w:cs="Arial"/>
                </w:rPr>
                <w:t xml:space="preserve"> English Language test</w:t>
              </w:r>
              <w:r w:rsidR="00C22B8A" w:rsidRPr="006F6680">
                <w:rPr>
                  <w:rStyle w:val="Hyperlink"/>
                  <w:rFonts w:asciiTheme="minorHAnsi" w:hAnsiTheme="minorHAnsi" w:cs="Arial"/>
                </w:rPr>
                <w:t xml:space="preserve"> (SELT</w:t>
              </w:r>
            </w:hyperlink>
            <w:r w:rsidR="00C22B8A">
              <w:rPr>
                <w:rFonts w:asciiTheme="minorHAnsi" w:hAnsiTheme="minorHAnsi" w:cs="Arial"/>
              </w:rPr>
              <w:t>)</w:t>
            </w:r>
            <w:r>
              <w:rPr>
                <w:rFonts w:asciiTheme="minorHAnsi" w:hAnsiTheme="minorHAnsi" w:cs="Arial"/>
              </w:rPr>
              <w:t xml:space="preserve"> if you are unable to meet the requirement through ENIC documentation.</w:t>
            </w:r>
            <w:r w:rsidR="00DF2CEB">
              <w:rPr>
                <w:rFonts w:asciiTheme="minorHAnsi" w:hAnsiTheme="minorHAnsi" w:cs="Arial"/>
              </w:rPr>
              <w:t xml:space="preserve"> Please note we will only reimburse the actual fee paid </w:t>
            </w:r>
            <w:r w:rsidR="00FA3FE9">
              <w:rPr>
                <w:rFonts w:asciiTheme="minorHAnsi" w:hAnsiTheme="minorHAnsi" w:cs="Arial"/>
              </w:rPr>
              <w:t xml:space="preserve">up </w:t>
            </w:r>
            <w:r w:rsidR="00DF2CEB">
              <w:rPr>
                <w:rFonts w:asciiTheme="minorHAnsi" w:hAnsiTheme="minorHAnsi" w:cs="Arial"/>
              </w:rPr>
              <w:t>to a maximum of £205.</w:t>
            </w:r>
          </w:p>
          <w:p w14:paraId="0D22AD42" w14:textId="44EAD58D" w:rsidR="006D6800" w:rsidRPr="005F1381" w:rsidRDefault="006D6800" w:rsidP="00381025">
            <w:pPr>
              <w:pStyle w:val="NormalWeb"/>
              <w:contextualSpacing/>
              <w:rPr>
                <w:rFonts w:asciiTheme="minorHAnsi" w:hAnsiTheme="minorHAnsi" w:cs="Arial"/>
              </w:rPr>
            </w:pPr>
            <w:r>
              <w:rPr>
                <w:rFonts w:asciiTheme="minorHAnsi" w:hAnsiTheme="minorHAnsi" w:cs="Arial"/>
                <w:b/>
              </w:rPr>
              <w:t xml:space="preserve">Indefinite Leave to Remain: </w:t>
            </w:r>
            <w:r>
              <w:rPr>
                <w:rFonts w:asciiTheme="minorHAnsi" w:hAnsiTheme="minorHAnsi" w:cs="Arial"/>
              </w:rPr>
              <w:t xml:space="preserve">You will have taken the </w:t>
            </w:r>
            <w:hyperlink r:id="rId23" w:history="1">
              <w:r w:rsidRPr="006F6680">
                <w:rPr>
                  <w:rStyle w:val="Hyperlink"/>
                  <w:rFonts w:asciiTheme="minorHAnsi" w:hAnsiTheme="minorHAnsi" w:cs="Arial"/>
                </w:rPr>
                <w:t>‘Life in the UK’ test</w:t>
              </w:r>
            </w:hyperlink>
            <w:r>
              <w:rPr>
                <w:rFonts w:asciiTheme="minorHAnsi" w:hAnsiTheme="minorHAnsi" w:cs="Arial"/>
              </w:rPr>
              <w:t xml:space="preserve"> as part of your application.</w:t>
            </w:r>
          </w:p>
        </w:tc>
      </w:tr>
      <w:tr w:rsidR="00CA7319" w:rsidRPr="002017DC" w14:paraId="4683F5E5" w14:textId="77777777" w:rsidTr="00FA3FE9">
        <w:trPr>
          <w:tblCellSpacing w:w="7" w:type="dxa"/>
        </w:trPr>
        <w:tc>
          <w:tcPr>
            <w:tcW w:w="4987" w:type="pct"/>
            <w:tcBorders>
              <w:top w:val="single" w:sz="4" w:space="0" w:color="auto"/>
              <w:left w:val="single" w:sz="4" w:space="0" w:color="auto"/>
              <w:bottom w:val="single" w:sz="4" w:space="0" w:color="auto"/>
              <w:right w:val="single" w:sz="4" w:space="0" w:color="auto"/>
            </w:tcBorders>
          </w:tcPr>
          <w:p w14:paraId="2168A4B8" w14:textId="6FA2E4B4" w:rsidR="00CA7319" w:rsidRPr="005209B6" w:rsidRDefault="00634A33">
            <w:pPr>
              <w:pStyle w:val="NormalWeb"/>
              <w:rPr>
                <w:rFonts w:asciiTheme="minorHAnsi" w:hAnsiTheme="minorHAnsi" w:cs="Arial"/>
              </w:rPr>
            </w:pPr>
            <w:r w:rsidRPr="005209B6">
              <w:rPr>
                <w:rFonts w:asciiTheme="minorHAnsi" w:hAnsiTheme="minorHAnsi" w:cs="Arial"/>
                <w:b/>
              </w:rPr>
              <w:t xml:space="preserve">NHS fees: </w:t>
            </w:r>
            <w:r w:rsidR="00F44BEA">
              <w:rPr>
                <w:rFonts w:asciiTheme="minorHAnsi" w:hAnsiTheme="minorHAnsi" w:cs="Arial"/>
                <w:b/>
              </w:rPr>
              <w:t>This does not apply to ILR (Indefinite Leave to Remain requests</w:t>
            </w:r>
            <w:proofErr w:type="gramStart"/>
            <w:r w:rsidR="00F44BEA">
              <w:rPr>
                <w:rFonts w:asciiTheme="minorHAnsi" w:hAnsiTheme="minorHAnsi" w:cs="Arial"/>
                <w:b/>
              </w:rPr>
              <w:t>)</w:t>
            </w:r>
            <w:r w:rsidR="00F74851">
              <w:rPr>
                <w:rFonts w:asciiTheme="minorHAnsi" w:hAnsiTheme="minorHAnsi" w:cs="Arial"/>
                <w:b/>
              </w:rPr>
              <w:t xml:space="preserve">  </w:t>
            </w:r>
            <w:r w:rsidR="00ED523F" w:rsidRPr="005209B6">
              <w:rPr>
                <w:rFonts w:asciiTheme="minorHAnsi" w:hAnsiTheme="minorHAnsi" w:cs="Arial"/>
              </w:rPr>
              <w:t>This</w:t>
            </w:r>
            <w:proofErr w:type="gramEnd"/>
            <w:r w:rsidR="00ED523F" w:rsidRPr="005209B6">
              <w:rPr>
                <w:rFonts w:asciiTheme="minorHAnsi" w:hAnsiTheme="minorHAnsi" w:cs="Arial"/>
              </w:rPr>
              <w:t xml:space="preserve"> is the healthcare surcharge that must be paid for each applicant and dependant. Further details about the fee can be found here: </w:t>
            </w:r>
            <w:hyperlink r:id="rId24" w:history="1">
              <w:r w:rsidR="00ED523F" w:rsidRPr="005209B6">
                <w:rPr>
                  <w:rStyle w:val="Hyperlink"/>
                  <w:rFonts w:asciiTheme="minorHAnsi" w:hAnsiTheme="minorHAnsi" w:cs="Arial"/>
                </w:rPr>
                <w:t>https://www.gov.uk/healthcare-immigration-application/overview</w:t>
              </w:r>
            </w:hyperlink>
            <w:r w:rsidR="00ED523F" w:rsidRPr="005209B6">
              <w:rPr>
                <w:rFonts w:asciiTheme="minorHAnsi" w:hAnsiTheme="minorHAnsi" w:cs="Arial"/>
              </w:rPr>
              <w:t xml:space="preserve">. </w:t>
            </w:r>
            <w:r w:rsidR="00793E70">
              <w:rPr>
                <w:rFonts w:asciiTheme="minorHAnsi" w:hAnsiTheme="minorHAnsi" w:cs="Arial"/>
              </w:rPr>
              <w:t xml:space="preserve">Please note </w:t>
            </w:r>
            <w:r w:rsidR="00DD3AAF">
              <w:rPr>
                <w:rFonts w:asciiTheme="minorHAnsi" w:hAnsiTheme="minorHAnsi" w:cs="Arial"/>
              </w:rPr>
              <w:t>R</w:t>
            </w:r>
            <w:r w:rsidR="00DD3AAF" w:rsidRPr="00DD3AAF">
              <w:rPr>
                <w:rFonts w:asciiTheme="minorHAnsi" w:hAnsiTheme="minorHAnsi" w:cs="Arial"/>
              </w:rPr>
              <w:t>eimbursement of the NHS charge will be in-line with the duration of your employment.  For example, if you have a 3 year contract of employment, but have applied for a 5 year visa, you will be reimbursed for 3 years of NHS charge.  Should your contract later be extended for a further 2 years, you will be reimbursed for the remaining 2 years NHS charge.</w:t>
            </w:r>
          </w:p>
        </w:tc>
      </w:tr>
      <w:tr w:rsidR="00CA7319" w:rsidRPr="002017DC" w14:paraId="0DEFB906" w14:textId="77777777" w:rsidTr="00FA3FE9">
        <w:trPr>
          <w:trHeight w:val="712"/>
          <w:tblCellSpacing w:w="7" w:type="dxa"/>
        </w:trPr>
        <w:tc>
          <w:tcPr>
            <w:tcW w:w="4987" w:type="pct"/>
            <w:tcBorders>
              <w:top w:val="single" w:sz="4" w:space="0" w:color="auto"/>
              <w:bottom w:val="nil"/>
            </w:tcBorders>
          </w:tcPr>
          <w:p w14:paraId="4F7D1DDE" w14:textId="033D0D9C" w:rsidR="00CA7319" w:rsidRPr="005209B6" w:rsidRDefault="00CA7319" w:rsidP="00B778EA">
            <w:pPr>
              <w:pStyle w:val="NormalWeb"/>
              <w:rPr>
                <w:rFonts w:asciiTheme="minorHAnsi" w:hAnsiTheme="minorHAnsi" w:cs="Arial"/>
              </w:rPr>
            </w:pPr>
            <w:r w:rsidRPr="005209B6">
              <w:rPr>
                <w:rFonts w:asciiTheme="minorHAnsi" w:hAnsiTheme="minorHAnsi" w:cs="Arial"/>
                <w:b/>
                <w:bCs/>
              </w:rPr>
              <w:t xml:space="preserve">Grand Total: </w:t>
            </w:r>
            <w:r w:rsidR="00B37278" w:rsidRPr="005209B6">
              <w:rPr>
                <w:rFonts w:asciiTheme="minorHAnsi" w:hAnsiTheme="minorHAnsi" w:cs="Arial"/>
                <w:bCs/>
              </w:rPr>
              <w:t xml:space="preserve">The field will calculate the total </w:t>
            </w:r>
            <w:r w:rsidR="004D565B">
              <w:rPr>
                <w:rFonts w:asciiTheme="minorHAnsi" w:hAnsiTheme="minorHAnsi" w:cs="Arial"/>
                <w:bCs/>
              </w:rPr>
              <w:t>based on the figures you enter.</w:t>
            </w:r>
            <w:r w:rsidR="00B37278" w:rsidRPr="005209B6">
              <w:rPr>
                <w:rFonts w:asciiTheme="minorHAnsi" w:hAnsiTheme="minorHAnsi" w:cs="Arial"/>
                <w:bCs/>
              </w:rPr>
              <w:t xml:space="preserve"> </w:t>
            </w:r>
            <w:r w:rsidRPr="005209B6">
              <w:rPr>
                <w:rFonts w:asciiTheme="minorHAnsi" w:hAnsiTheme="minorHAnsi"/>
              </w:rPr>
              <w:t xml:space="preserve">Please ensure that this total figure can be backed up by evidence of </w:t>
            </w:r>
            <w:r w:rsidR="004D565B">
              <w:rPr>
                <w:rFonts w:asciiTheme="minorHAnsi" w:hAnsiTheme="minorHAnsi"/>
              </w:rPr>
              <w:t xml:space="preserve">the payments to UKVI and </w:t>
            </w:r>
            <w:r w:rsidR="00465CEF">
              <w:rPr>
                <w:rFonts w:asciiTheme="minorHAnsi" w:hAnsiTheme="minorHAnsi"/>
              </w:rPr>
              <w:t>UK ENIC</w:t>
            </w:r>
            <w:r w:rsidRPr="005209B6">
              <w:rPr>
                <w:rFonts w:asciiTheme="minorHAnsi" w:hAnsiTheme="minorHAnsi"/>
              </w:rPr>
              <w:t xml:space="preserve"> </w:t>
            </w:r>
            <w:r w:rsidR="007A2914" w:rsidRPr="005209B6">
              <w:rPr>
                <w:rFonts w:asciiTheme="minorHAnsi" w:hAnsiTheme="minorHAnsi"/>
              </w:rPr>
              <w:t>d</w:t>
            </w:r>
            <w:r w:rsidRPr="005209B6">
              <w:rPr>
                <w:rFonts w:asciiTheme="minorHAnsi" w:hAnsiTheme="minorHAnsi"/>
              </w:rPr>
              <w:t xml:space="preserve">etails’.  </w:t>
            </w:r>
          </w:p>
        </w:tc>
      </w:tr>
      <w:tr w:rsidR="00CA7319" w:rsidRPr="002017DC" w14:paraId="6946216E" w14:textId="77777777" w:rsidTr="00FA3FE9">
        <w:trPr>
          <w:trHeight w:val="113"/>
          <w:tblCellSpacing w:w="7" w:type="dxa"/>
        </w:trPr>
        <w:tc>
          <w:tcPr>
            <w:tcW w:w="4987" w:type="pct"/>
            <w:tcBorders>
              <w:top w:val="single" w:sz="2" w:space="0" w:color="auto"/>
              <w:bottom w:val="single" w:sz="2" w:space="0" w:color="auto"/>
            </w:tcBorders>
            <w:shd w:val="clear" w:color="auto" w:fill="F2F2F2" w:themeFill="background1" w:themeFillShade="F2"/>
          </w:tcPr>
          <w:p w14:paraId="4099D9D2" w14:textId="7071FD45" w:rsidR="00CA7319" w:rsidRPr="005209B6" w:rsidRDefault="00CA7319" w:rsidP="00CA7319">
            <w:pPr>
              <w:pStyle w:val="NormalWeb"/>
              <w:numPr>
                <w:ilvl w:val="0"/>
                <w:numId w:val="34"/>
              </w:numPr>
              <w:spacing w:before="0" w:beforeAutospacing="0" w:after="0" w:afterAutospacing="0"/>
              <w:ind w:left="476" w:hanging="476"/>
              <w:rPr>
                <w:rFonts w:asciiTheme="minorHAnsi" w:hAnsiTheme="minorHAnsi" w:cs="Arial"/>
                <w:b/>
                <w:bCs/>
              </w:rPr>
            </w:pPr>
            <w:r w:rsidRPr="005209B6">
              <w:rPr>
                <w:rFonts w:asciiTheme="minorHAnsi" w:eastAsiaTheme="minorHAnsi" w:hAnsiTheme="minorHAnsi" w:cstheme="minorBidi"/>
                <w:lang w:eastAsia="en-US"/>
              </w:rPr>
              <w:br w:type="page"/>
            </w:r>
            <w:r w:rsidRPr="005209B6">
              <w:rPr>
                <w:rFonts w:asciiTheme="minorHAnsi" w:eastAsiaTheme="minorHAnsi" w:hAnsiTheme="minorHAnsi" w:cstheme="minorBidi"/>
                <w:lang w:eastAsia="en-US"/>
              </w:rPr>
              <w:br w:type="page"/>
            </w:r>
            <w:r w:rsidRPr="005209B6">
              <w:rPr>
                <w:rFonts w:asciiTheme="minorHAnsi" w:eastAsiaTheme="minorHAnsi" w:hAnsiTheme="minorHAnsi" w:cstheme="minorBidi"/>
                <w:lang w:eastAsia="en-US"/>
              </w:rPr>
              <w:br w:type="page"/>
            </w:r>
            <w:r w:rsidRPr="005209B6">
              <w:rPr>
                <w:rFonts w:asciiTheme="minorHAnsi" w:eastAsiaTheme="minorHAnsi" w:hAnsiTheme="minorHAnsi" w:cstheme="minorBidi"/>
                <w:lang w:eastAsia="en-US"/>
              </w:rPr>
              <w:br w:type="page"/>
            </w:r>
            <w:r w:rsidRPr="005209B6">
              <w:rPr>
                <w:rFonts w:asciiTheme="minorHAnsi" w:eastAsiaTheme="minorHAnsi" w:hAnsiTheme="minorHAnsi" w:cstheme="minorBidi"/>
                <w:lang w:eastAsia="en-US"/>
              </w:rPr>
              <w:br w:type="page"/>
            </w:r>
            <w:r w:rsidRPr="005209B6">
              <w:rPr>
                <w:rFonts w:asciiTheme="minorHAnsi" w:eastAsiaTheme="minorHAnsi" w:hAnsiTheme="minorHAnsi" w:cstheme="minorBidi"/>
                <w:lang w:eastAsia="en-US"/>
              </w:rPr>
              <w:br w:type="page"/>
            </w:r>
            <w:r w:rsidRPr="005209B6">
              <w:rPr>
                <w:rFonts w:asciiTheme="minorHAnsi" w:eastAsiaTheme="minorHAnsi" w:hAnsiTheme="minorHAnsi" w:cstheme="minorBidi"/>
                <w:lang w:eastAsia="en-US"/>
              </w:rPr>
              <w:br w:type="page"/>
            </w:r>
            <w:r w:rsidR="00FA7CF8">
              <w:rPr>
                <w:rFonts w:asciiTheme="minorHAnsi" w:hAnsiTheme="minorHAnsi" w:cs="Arial"/>
                <w:b/>
              </w:rPr>
              <w:t>UK tax assessment</w:t>
            </w:r>
          </w:p>
        </w:tc>
      </w:tr>
      <w:tr w:rsidR="00CC6DB4" w:rsidRPr="002017DC" w14:paraId="348A6B32" w14:textId="77777777" w:rsidTr="00FA3FE9">
        <w:trPr>
          <w:trHeight w:val="113"/>
          <w:tblCellSpacing w:w="7" w:type="dxa"/>
        </w:trPr>
        <w:tc>
          <w:tcPr>
            <w:tcW w:w="4987" w:type="pct"/>
            <w:tcBorders>
              <w:top w:val="single" w:sz="2" w:space="0" w:color="auto"/>
              <w:bottom w:val="single" w:sz="2" w:space="0" w:color="auto"/>
            </w:tcBorders>
            <w:shd w:val="clear" w:color="auto" w:fill="F2F2F2" w:themeFill="background1" w:themeFillShade="F2"/>
          </w:tcPr>
          <w:p w14:paraId="5284324C" w14:textId="10563796" w:rsidR="00CC6DB4" w:rsidRPr="005209B6" w:rsidRDefault="00CC6DB4" w:rsidP="006F6680">
            <w:pPr>
              <w:pStyle w:val="NormalWeb"/>
              <w:spacing w:before="0" w:beforeAutospacing="0" w:after="0" w:afterAutospacing="0"/>
              <w:rPr>
                <w:rFonts w:asciiTheme="minorHAnsi" w:eastAsiaTheme="minorHAnsi" w:hAnsiTheme="minorHAnsi" w:cstheme="minorBidi"/>
                <w:lang w:eastAsia="en-US"/>
              </w:rPr>
            </w:pPr>
            <w:r>
              <w:rPr>
                <w:rFonts w:asciiTheme="minorHAnsi" w:hAnsiTheme="minorHAnsi" w:cs="Arial"/>
                <w:i/>
              </w:rPr>
              <w:t xml:space="preserve">For help identifying if you are a tax resident in the </w:t>
            </w:r>
            <w:r w:rsidR="006F6680">
              <w:rPr>
                <w:rFonts w:asciiTheme="minorHAnsi" w:hAnsiTheme="minorHAnsi" w:cs="Arial"/>
                <w:i/>
              </w:rPr>
              <w:t>UK, please</w:t>
            </w:r>
            <w:r>
              <w:rPr>
                <w:rFonts w:asciiTheme="minorHAnsi" w:hAnsiTheme="minorHAnsi" w:cs="Arial"/>
                <w:i/>
              </w:rPr>
              <w:t xml:space="preserve"> see </w:t>
            </w:r>
            <w:hyperlink r:id="rId25" w:history="1">
              <w:r w:rsidRPr="000F60EA">
                <w:rPr>
                  <w:rStyle w:val="Hyperlink"/>
                  <w:rFonts w:asciiTheme="minorHAnsi" w:hAnsiTheme="minorHAnsi" w:cstheme="minorHAnsi"/>
                </w:rPr>
                <w:t>Which tax year do you want to check your UK residence status for? – Guidance – GOV.UK</w:t>
              </w:r>
            </w:hyperlink>
            <w:r>
              <w:rPr>
                <w:rFonts w:asciiTheme="minorHAnsi" w:hAnsiTheme="minorHAnsi" w:cstheme="minorHAnsi"/>
              </w:rPr>
              <w:t xml:space="preserve"> </w:t>
            </w:r>
          </w:p>
        </w:tc>
      </w:tr>
      <w:tr w:rsidR="00CA7319" w:rsidRPr="002017DC" w14:paraId="62843318" w14:textId="77777777" w:rsidTr="00FA3FE9">
        <w:trPr>
          <w:tblCellSpacing w:w="7" w:type="dxa"/>
        </w:trPr>
        <w:tc>
          <w:tcPr>
            <w:tcW w:w="4987" w:type="pct"/>
            <w:tcBorders>
              <w:top w:val="nil"/>
              <w:bottom w:val="nil"/>
            </w:tcBorders>
          </w:tcPr>
          <w:p w14:paraId="427D787D" w14:textId="45BBB69B" w:rsidR="00CA7319" w:rsidRPr="005209B6" w:rsidRDefault="00B37278" w:rsidP="00C22B8A">
            <w:pPr>
              <w:pStyle w:val="NormalWeb"/>
              <w:rPr>
                <w:rFonts w:asciiTheme="minorHAnsi" w:hAnsiTheme="minorHAnsi" w:cs="Arial"/>
              </w:rPr>
            </w:pPr>
            <w:r w:rsidRPr="005209B6">
              <w:rPr>
                <w:rFonts w:asciiTheme="minorHAnsi" w:hAnsiTheme="minorHAnsi" w:cs="Arial"/>
                <w:b/>
                <w:bCs/>
              </w:rPr>
              <w:t>1</w:t>
            </w:r>
            <w:r w:rsidR="00CA7319" w:rsidRPr="005209B6">
              <w:rPr>
                <w:rFonts w:asciiTheme="minorHAnsi" w:hAnsiTheme="minorHAnsi" w:cs="Arial"/>
                <w:b/>
                <w:bCs/>
              </w:rPr>
              <w:t xml:space="preserve">.  Date you first arrived in the UK to work: </w:t>
            </w:r>
            <w:r w:rsidR="00CA7319" w:rsidRPr="005209B6">
              <w:rPr>
                <w:rFonts w:asciiTheme="minorHAnsi" w:hAnsiTheme="minorHAnsi" w:cs="Arial"/>
              </w:rPr>
              <w:t>This is the date you passed through UK immigration control on your visa</w:t>
            </w:r>
            <w:proofErr w:type="gramStart"/>
            <w:r w:rsidR="00CA7319" w:rsidRPr="005209B6">
              <w:rPr>
                <w:rFonts w:asciiTheme="minorHAnsi" w:hAnsiTheme="minorHAnsi" w:cs="Arial"/>
              </w:rPr>
              <w:t>..</w:t>
            </w:r>
            <w:proofErr w:type="gramEnd"/>
            <w:r w:rsidR="00D05792" w:rsidRPr="005209B6">
              <w:rPr>
                <w:rFonts w:asciiTheme="minorHAnsi" w:hAnsiTheme="minorHAnsi" w:cs="Arial"/>
              </w:rPr>
              <w:t xml:space="preserve"> For visa extensions</w:t>
            </w:r>
            <w:r w:rsidR="005F1381">
              <w:rPr>
                <w:rFonts w:asciiTheme="minorHAnsi" w:hAnsiTheme="minorHAnsi" w:cs="Arial"/>
              </w:rPr>
              <w:t xml:space="preserve"> and visa switches</w:t>
            </w:r>
            <w:r w:rsidR="00D05792" w:rsidRPr="005209B6">
              <w:rPr>
                <w:rFonts w:asciiTheme="minorHAnsi" w:hAnsiTheme="minorHAnsi" w:cs="Arial"/>
              </w:rPr>
              <w:t xml:space="preserve">, this is the start date given </w:t>
            </w:r>
            <w:r w:rsidR="00AD5576" w:rsidRPr="005209B6">
              <w:rPr>
                <w:rFonts w:asciiTheme="minorHAnsi" w:hAnsiTheme="minorHAnsi" w:cs="Arial"/>
              </w:rPr>
              <w:t>on the new visa.</w:t>
            </w:r>
          </w:p>
        </w:tc>
      </w:tr>
      <w:tr w:rsidR="00CA7319" w:rsidRPr="002017DC" w14:paraId="61389798" w14:textId="77777777" w:rsidTr="00FA3FE9">
        <w:trPr>
          <w:tblCellSpacing w:w="7" w:type="dxa"/>
        </w:trPr>
        <w:tc>
          <w:tcPr>
            <w:tcW w:w="4987" w:type="pct"/>
          </w:tcPr>
          <w:p w14:paraId="04A8F7D7" w14:textId="6F3A3AB1" w:rsidR="00CA7319" w:rsidRPr="005209B6" w:rsidRDefault="00CA7319" w:rsidP="00C22B8A">
            <w:pPr>
              <w:pStyle w:val="NormalWeb"/>
              <w:rPr>
                <w:rFonts w:asciiTheme="minorHAnsi" w:hAnsiTheme="minorHAnsi"/>
              </w:rPr>
            </w:pPr>
            <w:r w:rsidRPr="005209B6">
              <w:rPr>
                <w:rFonts w:asciiTheme="minorHAnsi" w:eastAsiaTheme="minorHAnsi" w:hAnsiTheme="minorHAnsi" w:cstheme="minorBidi"/>
                <w:lang w:eastAsia="en-US"/>
              </w:rPr>
              <w:br w:type="page"/>
            </w:r>
            <w:r w:rsidR="00B37278" w:rsidRPr="005209B6">
              <w:rPr>
                <w:rFonts w:asciiTheme="minorHAnsi" w:hAnsiTheme="minorHAnsi"/>
                <w:b/>
              </w:rPr>
              <w:t>2</w:t>
            </w:r>
            <w:r w:rsidRPr="005209B6">
              <w:rPr>
                <w:rFonts w:asciiTheme="minorHAnsi" w:hAnsiTheme="minorHAnsi" w:cs="Arial"/>
                <w:b/>
                <w:bCs/>
              </w:rPr>
              <w:t xml:space="preserve">. </w:t>
            </w:r>
            <w:r w:rsidR="00B37278" w:rsidRPr="005209B6">
              <w:rPr>
                <w:rFonts w:asciiTheme="minorHAnsi" w:hAnsiTheme="minorHAnsi" w:cs="Arial"/>
                <w:b/>
                <w:bCs/>
              </w:rPr>
              <w:t xml:space="preserve"> </w:t>
            </w:r>
            <w:r w:rsidRPr="005209B6">
              <w:rPr>
                <w:rFonts w:asciiTheme="minorHAnsi" w:hAnsiTheme="minorHAnsi" w:cs="Arial"/>
                <w:b/>
                <w:bCs/>
              </w:rPr>
              <w:t xml:space="preserve">Were you present in the UK for any purpose in the 2 year period prior to the date you first came to the UK to work?  </w:t>
            </w:r>
            <w:r w:rsidRPr="005209B6">
              <w:rPr>
                <w:rFonts w:asciiTheme="minorHAnsi" w:hAnsiTheme="minorHAnsi" w:cs="Arial"/>
              </w:rPr>
              <w:t>This is the 2 year period ending on the day before you passed through UK immigration c</w:t>
            </w:r>
            <w:r w:rsidR="00B37278" w:rsidRPr="005209B6">
              <w:rPr>
                <w:rFonts w:asciiTheme="minorHAnsi" w:hAnsiTheme="minorHAnsi" w:cs="Arial"/>
              </w:rPr>
              <w:t xml:space="preserve">ontrol on your visa.  </w:t>
            </w:r>
            <w:r w:rsidRPr="005209B6">
              <w:rPr>
                <w:rFonts w:asciiTheme="minorHAnsi" w:hAnsiTheme="minorHAnsi" w:cs="Arial"/>
              </w:rPr>
              <w:t>Being ‘present’ for any reason means being in the UK on holiday, to attend an interview, conference, t</w:t>
            </w:r>
            <w:r w:rsidR="004D565B">
              <w:rPr>
                <w:rFonts w:asciiTheme="minorHAnsi" w:hAnsiTheme="minorHAnsi" w:cs="Arial"/>
              </w:rPr>
              <w:t xml:space="preserve">o study, train and/or to work. </w:t>
            </w:r>
            <w:r w:rsidR="000403C8" w:rsidRPr="005209B6">
              <w:rPr>
                <w:rFonts w:asciiTheme="minorHAnsi" w:hAnsiTheme="minorHAnsi" w:cs="Arial"/>
              </w:rPr>
              <w:t>Tick the box as appropriate.</w:t>
            </w:r>
          </w:p>
        </w:tc>
      </w:tr>
      <w:tr w:rsidR="00CA7319" w:rsidRPr="002017DC" w14:paraId="09739EBC" w14:textId="77777777" w:rsidTr="00FA3FE9">
        <w:trPr>
          <w:tblCellSpacing w:w="7" w:type="dxa"/>
        </w:trPr>
        <w:tc>
          <w:tcPr>
            <w:tcW w:w="4987" w:type="pct"/>
            <w:tcBorders>
              <w:top w:val="nil"/>
              <w:bottom w:val="nil"/>
            </w:tcBorders>
          </w:tcPr>
          <w:p w14:paraId="531C8DAA" w14:textId="350683AF" w:rsidR="00CA7319" w:rsidRPr="005209B6" w:rsidRDefault="00B37278" w:rsidP="00A03347">
            <w:pPr>
              <w:pStyle w:val="NormalWeb"/>
              <w:rPr>
                <w:rFonts w:asciiTheme="minorHAnsi" w:eastAsiaTheme="minorHAnsi" w:hAnsiTheme="minorHAnsi" w:cstheme="minorBidi"/>
                <w:lang w:eastAsia="en-US"/>
              </w:rPr>
            </w:pPr>
            <w:r w:rsidRPr="005209B6">
              <w:rPr>
                <w:rFonts w:asciiTheme="minorHAnsi" w:hAnsiTheme="minorHAnsi" w:cs="Arial"/>
                <w:b/>
                <w:bCs/>
              </w:rPr>
              <w:t>3</w:t>
            </w:r>
            <w:r w:rsidR="00CA7319" w:rsidRPr="005209B6">
              <w:rPr>
                <w:rFonts w:asciiTheme="minorHAnsi" w:hAnsiTheme="minorHAnsi" w:cs="Arial"/>
                <w:b/>
                <w:bCs/>
              </w:rPr>
              <w:t xml:space="preserve">. </w:t>
            </w:r>
            <w:r w:rsidRPr="005209B6">
              <w:rPr>
                <w:rFonts w:asciiTheme="minorHAnsi" w:hAnsiTheme="minorHAnsi" w:cs="Arial"/>
                <w:b/>
                <w:bCs/>
              </w:rPr>
              <w:t xml:space="preserve"> </w:t>
            </w:r>
            <w:r w:rsidR="00CA7319" w:rsidRPr="005209B6">
              <w:rPr>
                <w:rFonts w:asciiTheme="minorHAnsi" w:hAnsiTheme="minorHAnsi" w:cs="Arial"/>
                <w:b/>
                <w:bCs/>
              </w:rPr>
              <w:t xml:space="preserve">Were you resident in the UK for tax purposes in either of the 2 tax years prior to the date you first came to the UK to work? </w:t>
            </w:r>
            <w:r w:rsidR="00CA7319" w:rsidRPr="005209B6">
              <w:rPr>
                <w:rFonts w:asciiTheme="minorHAnsi" w:hAnsiTheme="minorHAnsi" w:cs="Arial"/>
              </w:rPr>
              <w:t xml:space="preserve">You </w:t>
            </w:r>
            <w:r w:rsidR="006D5CC7" w:rsidRPr="005209B6">
              <w:rPr>
                <w:rFonts w:asciiTheme="minorHAnsi" w:hAnsiTheme="minorHAnsi" w:cs="Arial"/>
              </w:rPr>
              <w:t>would be considered a</w:t>
            </w:r>
            <w:r w:rsidR="00CA7319" w:rsidRPr="005209B6">
              <w:rPr>
                <w:rFonts w:asciiTheme="minorHAnsi" w:hAnsiTheme="minorHAnsi" w:cs="Arial"/>
              </w:rPr>
              <w:t xml:space="preserve"> resident for tax purposes if you were in the UK for 183 days or m</w:t>
            </w:r>
            <w:r w:rsidR="004D565B">
              <w:rPr>
                <w:rFonts w:asciiTheme="minorHAnsi" w:hAnsiTheme="minorHAnsi" w:cs="Arial"/>
              </w:rPr>
              <w:t>ore in the relevant tax year.</w:t>
            </w:r>
            <w:r w:rsidR="006D5CC7" w:rsidRPr="005209B6">
              <w:rPr>
                <w:rFonts w:asciiTheme="minorHAnsi" w:hAnsiTheme="minorHAnsi" w:cs="Arial"/>
              </w:rPr>
              <w:t xml:space="preserve"> To determine your relevant tax years, p</w:t>
            </w:r>
            <w:r w:rsidR="00CA7319" w:rsidRPr="005209B6">
              <w:rPr>
                <w:rFonts w:asciiTheme="minorHAnsi" w:hAnsiTheme="minorHAnsi" w:cs="Arial"/>
              </w:rPr>
              <w:t xml:space="preserve">lease use </w:t>
            </w:r>
            <w:r w:rsidR="00CA7319" w:rsidRPr="005209B6">
              <w:rPr>
                <w:rFonts w:asciiTheme="minorHAnsi" w:hAnsiTheme="minorHAnsi" w:cs="Arial"/>
                <w:b/>
                <w:u w:val="single"/>
              </w:rPr>
              <w:t>the ready reckoner attached as Appendix 1</w:t>
            </w:r>
            <w:r w:rsidR="00A03347" w:rsidRPr="005209B6">
              <w:rPr>
                <w:rFonts w:asciiTheme="minorHAnsi" w:hAnsiTheme="minorHAnsi" w:cs="Arial"/>
                <w:b/>
                <w:u w:val="single"/>
              </w:rPr>
              <w:t>.</w:t>
            </w:r>
            <w:r w:rsidR="00CA7319" w:rsidRPr="005209B6">
              <w:rPr>
                <w:rFonts w:asciiTheme="minorHAnsi" w:hAnsiTheme="minorHAnsi" w:cs="Arial"/>
              </w:rPr>
              <w:t xml:space="preserve"> </w:t>
            </w:r>
            <w:r w:rsidR="004D565B">
              <w:rPr>
                <w:rFonts w:asciiTheme="minorHAnsi" w:hAnsiTheme="minorHAnsi" w:cs="Arial"/>
              </w:rPr>
              <w:t>Tick the box as appropriate.</w:t>
            </w:r>
            <w:r w:rsidR="000403C8" w:rsidRPr="005209B6">
              <w:rPr>
                <w:rFonts w:asciiTheme="minorHAnsi" w:hAnsiTheme="minorHAnsi" w:cs="Arial"/>
              </w:rPr>
              <w:t xml:space="preserve"> If yes, please </w:t>
            </w:r>
            <w:r w:rsidR="00781BA1">
              <w:rPr>
                <w:rFonts w:asciiTheme="minorHAnsi" w:hAnsiTheme="minorHAnsi" w:cs="Arial"/>
              </w:rPr>
              <w:t>enter the tax year information.</w:t>
            </w:r>
            <w:r w:rsidR="000403C8" w:rsidRPr="005209B6">
              <w:rPr>
                <w:rFonts w:asciiTheme="minorHAnsi" w:hAnsiTheme="minorHAnsi" w:cs="Arial"/>
              </w:rPr>
              <w:t xml:space="preserve"> </w:t>
            </w:r>
            <w:r w:rsidR="00CA7319" w:rsidRPr="005209B6">
              <w:rPr>
                <w:rFonts w:asciiTheme="minorHAnsi" w:hAnsiTheme="minorHAnsi" w:cs="Arial"/>
              </w:rPr>
              <w:t>Only enter the dates you were resident in the UK if they add up to 183 days or</w:t>
            </w:r>
            <w:r w:rsidR="004D565B">
              <w:rPr>
                <w:rFonts w:asciiTheme="minorHAnsi" w:hAnsiTheme="minorHAnsi" w:cs="Arial"/>
              </w:rPr>
              <w:t xml:space="preserve"> more in the relevant tax year.</w:t>
            </w:r>
            <w:r w:rsidR="00CA7319" w:rsidRPr="005209B6">
              <w:rPr>
                <w:rFonts w:asciiTheme="minorHAnsi" w:hAnsiTheme="minorHAnsi" w:cs="Arial"/>
              </w:rPr>
              <w:t xml:space="preserve"> If you have any doubts about your residency status for tax purposes you should contact the UK tax authority, HMRC on </w:t>
            </w:r>
            <w:r w:rsidR="00CA7319" w:rsidRPr="005209B6">
              <w:rPr>
                <w:rFonts w:asciiTheme="minorHAnsi" w:hAnsiTheme="minorHAnsi"/>
              </w:rPr>
              <w:t>0300 200 3300.</w:t>
            </w:r>
          </w:p>
        </w:tc>
      </w:tr>
      <w:tr w:rsidR="00CA7319" w:rsidRPr="002017DC" w14:paraId="50E73DE7" w14:textId="77777777" w:rsidTr="00FA3FE9">
        <w:trPr>
          <w:trHeight w:val="280"/>
          <w:tblCellSpacing w:w="7" w:type="dxa"/>
        </w:trPr>
        <w:tc>
          <w:tcPr>
            <w:tcW w:w="4987" w:type="pct"/>
            <w:shd w:val="clear" w:color="auto" w:fill="F2F2F2" w:themeFill="background1" w:themeFillShade="F2"/>
          </w:tcPr>
          <w:p w14:paraId="778553A8" w14:textId="77777777" w:rsidR="00CA7319" w:rsidRPr="005209B6" w:rsidRDefault="00CA7319" w:rsidP="00CA7319">
            <w:pPr>
              <w:pStyle w:val="NormalWeb"/>
              <w:numPr>
                <w:ilvl w:val="0"/>
                <w:numId w:val="34"/>
              </w:numPr>
              <w:spacing w:before="0" w:beforeAutospacing="0" w:after="0" w:afterAutospacing="0"/>
              <w:ind w:left="476" w:hanging="476"/>
              <w:rPr>
                <w:rFonts w:asciiTheme="minorHAnsi" w:hAnsiTheme="minorHAnsi" w:cs="Arial"/>
              </w:rPr>
            </w:pPr>
            <w:r w:rsidRPr="005209B6">
              <w:rPr>
                <w:rFonts w:asciiTheme="minorHAnsi" w:hAnsiTheme="minorHAnsi" w:cs="Arial"/>
                <w:b/>
              </w:rPr>
              <w:t xml:space="preserve">Loan Facility </w:t>
            </w:r>
          </w:p>
        </w:tc>
      </w:tr>
      <w:tr w:rsidR="00CA7319" w:rsidRPr="002017DC" w14:paraId="4B759870" w14:textId="77777777" w:rsidTr="00FA3FE9">
        <w:trPr>
          <w:trHeight w:val="280"/>
          <w:tblCellSpacing w:w="7" w:type="dxa"/>
        </w:trPr>
        <w:tc>
          <w:tcPr>
            <w:tcW w:w="4987" w:type="pct"/>
            <w:tcBorders>
              <w:top w:val="nil"/>
              <w:bottom w:val="nil"/>
            </w:tcBorders>
            <w:shd w:val="clear" w:color="auto" w:fill="auto"/>
          </w:tcPr>
          <w:p w14:paraId="523EBA15" w14:textId="1B5E9E0F" w:rsidR="00CA7319" w:rsidRPr="005209B6" w:rsidRDefault="00CA7319" w:rsidP="004D565B">
            <w:pPr>
              <w:pStyle w:val="NormalWeb"/>
              <w:rPr>
                <w:rFonts w:asciiTheme="minorHAnsi" w:hAnsiTheme="minorHAnsi" w:cs="Arial"/>
                <w:b/>
              </w:rPr>
            </w:pPr>
            <w:r w:rsidRPr="005209B6">
              <w:rPr>
                <w:rFonts w:asciiTheme="minorHAnsi" w:hAnsiTheme="minorHAnsi" w:cs="Arial"/>
                <w:b/>
                <w:bCs/>
              </w:rPr>
              <w:t xml:space="preserve">Has the University provided you with a </w:t>
            </w:r>
            <w:r w:rsidR="004D565B">
              <w:rPr>
                <w:rFonts w:asciiTheme="minorHAnsi" w:hAnsiTheme="minorHAnsi" w:cs="Arial"/>
                <w:b/>
                <w:bCs/>
              </w:rPr>
              <w:t>loan to help you pay your fees?</w:t>
            </w:r>
            <w:r w:rsidRPr="005209B6">
              <w:rPr>
                <w:rFonts w:asciiTheme="minorHAnsi" w:hAnsiTheme="minorHAnsi" w:cs="Arial"/>
                <w:b/>
                <w:bCs/>
              </w:rPr>
              <w:t xml:space="preserve"> </w:t>
            </w:r>
            <w:r w:rsidRPr="005209B6">
              <w:rPr>
                <w:rFonts w:asciiTheme="minorHAnsi" w:hAnsiTheme="minorHAnsi" w:cs="Arial"/>
                <w:bCs/>
              </w:rPr>
              <w:t xml:space="preserve">If </w:t>
            </w:r>
            <w:r w:rsidRPr="005209B6">
              <w:rPr>
                <w:rFonts w:asciiTheme="minorHAnsi" w:hAnsiTheme="minorHAnsi"/>
              </w:rPr>
              <w:t xml:space="preserve">you have made use of the University’s interest free loan to help you pay for your fees at the time you had to apply for your visa, you will still be able to have </w:t>
            </w:r>
            <w:r w:rsidR="00AD5576" w:rsidRPr="005209B6">
              <w:rPr>
                <w:rFonts w:asciiTheme="minorHAnsi" w:hAnsiTheme="minorHAnsi"/>
              </w:rPr>
              <w:t xml:space="preserve">eligible </w:t>
            </w:r>
            <w:r w:rsidR="004D565B">
              <w:rPr>
                <w:rFonts w:asciiTheme="minorHAnsi" w:hAnsiTheme="minorHAnsi"/>
              </w:rPr>
              <w:t>fees reimbursed.</w:t>
            </w:r>
            <w:r w:rsidRPr="005209B6">
              <w:rPr>
                <w:rFonts w:asciiTheme="minorHAnsi" w:hAnsiTheme="minorHAnsi"/>
              </w:rPr>
              <w:t xml:space="preserve"> </w:t>
            </w:r>
            <w:r w:rsidR="00AD5576" w:rsidRPr="005209B6">
              <w:rPr>
                <w:rFonts w:asciiTheme="minorHAnsi" w:hAnsiTheme="minorHAnsi"/>
              </w:rPr>
              <w:t xml:space="preserve">The amount approved for reimbursement will go against the loan and </w:t>
            </w:r>
            <w:r w:rsidR="004D565B">
              <w:rPr>
                <w:rFonts w:asciiTheme="minorHAnsi" w:hAnsiTheme="minorHAnsi"/>
              </w:rPr>
              <w:t>any loan payments already made.</w:t>
            </w:r>
            <w:r w:rsidR="00AD5576" w:rsidRPr="005209B6">
              <w:rPr>
                <w:rFonts w:asciiTheme="minorHAnsi" w:hAnsiTheme="minorHAnsi"/>
              </w:rPr>
              <w:t xml:space="preserve"> If the reimbursement is subject to tax, you will still be required to pay back the remainder of the loan.  </w:t>
            </w:r>
          </w:p>
        </w:tc>
      </w:tr>
      <w:tr w:rsidR="00CA7319" w:rsidRPr="002017DC" w14:paraId="51A5D3EC" w14:textId="77777777" w:rsidTr="00FA3FE9">
        <w:trPr>
          <w:trHeight w:val="280"/>
          <w:tblCellSpacing w:w="7" w:type="dxa"/>
        </w:trPr>
        <w:tc>
          <w:tcPr>
            <w:tcW w:w="4987" w:type="pct"/>
            <w:tcBorders>
              <w:top w:val="single" w:sz="2" w:space="0" w:color="auto"/>
              <w:bottom w:val="single" w:sz="2" w:space="0" w:color="auto"/>
            </w:tcBorders>
            <w:shd w:val="clear" w:color="auto" w:fill="F2F2F2" w:themeFill="background1" w:themeFillShade="F2"/>
          </w:tcPr>
          <w:p w14:paraId="7965CE3C" w14:textId="77777777" w:rsidR="00CA7319" w:rsidRPr="005209B6" w:rsidRDefault="00CA7319" w:rsidP="00CA7319">
            <w:pPr>
              <w:pStyle w:val="NormalWeb"/>
              <w:numPr>
                <w:ilvl w:val="0"/>
                <w:numId w:val="34"/>
              </w:numPr>
              <w:spacing w:before="0" w:beforeAutospacing="0" w:after="0" w:afterAutospacing="0"/>
              <w:ind w:left="476" w:hanging="476"/>
              <w:rPr>
                <w:rFonts w:asciiTheme="minorHAnsi" w:hAnsiTheme="minorHAnsi" w:cs="Arial"/>
                <w:b/>
                <w:bCs/>
              </w:rPr>
            </w:pPr>
            <w:r w:rsidRPr="005209B6">
              <w:rPr>
                <w:rFonts w:asciiTheme="minorHAnsi" w:eastAsiaTheme="minorHAnsi" w:hAnsiTheme="minorHAnsi" w:cstheme="minorBidi"/>
                <w:lang w:eastAsia="en-US"/>
              </w:rPr>
              <w:br w:type="page"/>
            </w:r>
            <w:r w:rsidRPr="005209B6">
              <w:rPr>
                <w:rFonts w:asciiTheme="minorHAnsi" w:hAnsiTheme="minorHAnsi" w:cs="Arial"/>
                <w:b/>
              </w:rPr>
              <w:t xml:space="preserve">Declaration </w:t>
            </w:r>
          </w:p>
        </w:tc>
      </w:tr>
      <w:tr w:rsidR="00CA7319" w:rsidRPr="002017DC" w14:paraId="1C4B56BA" w14:textId="77777777" w:rsidTr="00FA3FE9">
        <w:trPr>
          <w:trHeight w:val="280"/>
          <w:tblCellSpacing w:w="7" w:type="dxa"/>
        </w:trPr>
        <w:tc>
          <w:tcPr>
            <w:tcW w:w="4987" w:type="pct"/>
            <w:tcBorders>
              <w:top w:val="nil"/>
              <w:bottom w:val="single" w:sz="4" w:space="0" w:color="auto"/>
            </w:tcBorders>
            <w:shd w:val="clear" w:color="auto" w:fill="auto"/>
          </w:tcPr>
          <w:p w14:paraId="61BFF5F3" w14:textId="36DF5C24" w:rsidR="00CA7319" w:rsidRPr="005209B6" w:rsidRDefault="00CA7319" w:rsidP="00A32DE8">
            <w:pPr>
              <w:pStyle w:val="NormalWeb"/>
              <w:spacing w:before="0" w:beforeAutospacing="0" w:after="0" w:afterAutospacing="0"/>
              <w:rPr>
                <w:rFonts w:asciiTheme="minorHAnsi" w:eastAsiaTheme="minorHAnsi" w:hAnsiTheme="minorHAnsi" w:cstheme="minorBidi"/>
                <w:lang w:eastAsia="en-US"/>
              </w:rPr>
            </w:pPr>
            <w:r w:rsidRPr="005209B6">
              <w:rPr>
                <w:rFonts w:asciiTheme="minorHAnsi" w:eastAsiaTheme="minorHAnsi" w:hAnsiTheme="minorHAnsi" w:cstheme="minorBidi"/>
                <w:lang w:eastAsia="en-US"/>
              </w:rPr>
              <w:br w:type="page"/>
            </w:r>
            <w:r w:rsidR="00A32DE8" w:rsidRPr="00C32F7B">
              <w:rPr>
                <w:rFonts w:asciiTheme="minorHAnsi" w:eastAsiaTheme="minorHAnsi" w:hAnsiTheme="minorHAnsi" w:cstheme="minorBidi"/>
                <w:lang w:eastAsia="en-US"/>
              </w:rPr>
              <w:t>Please enter your name to ‘sign’ and date the form</w:t>
            </w:r>
            <w:r w:rsidR="00A32DE8">
              <w:rPr>
                <w:rFonts w:asciiTheme="minorHAnsi" w:eastAsiaTheme="minorHAnsi" w:hAnsiTheme="minorHAnsi" w:cstheme="minorBidi"/>
                <w:lang w:eastAsia="en-US"/>
              </w:rPr>
              <w:t>.</w:t>
            </w:r>
          </w:p>
        </w:tc>
      </w:tr>
      <w:tr w:rsidR="00CA7319" w:rsidRPr="002017DC" w14:paraId="33CE8D14" w14:textId="77777777" w:rsidTr="00FA3FE9">
        <w:trPr>
          <w:trHeight w:val="740"/>
          <w:tblCellSpacing w:w="7" w:type="dxa"/>
        </w:trPr>
        <w:tc>
          <w:tcPr>
            <w:tcW w:w="4987" w:type="pct"/>
            <w:shd w:val="clear" w:color="auto" w:fill="auto"/>
          </w:tcPr>
          <w:p w14:paraId="1BBBE2DF" w14:textId="77777777" w:rsidR="00264032" w:rsidRDefault="00CA7319" w:rsidP="00264032">
            <w:pPr>
              <w:pStyle w:val="NormalWeb"/>
              <w:pBdr>
                <w:bottom w:val="single" w:sz="4" w:space="1" w:color="auto"/>
              </w:pBdr>
              <w:rPr>
                <w:rFonts w:asciiTheme="minorHAnsi" w:eastAsiaTheme="minorHAnsi" w:hAnsiTheme="minorHAnsi" w:cstheme="minorBidi"/>
                <w:lang w:eastAsia="en-US"/>
              </w:rPr>
            </w:pPr>
            <w:r w:rsidRPr="005209B6">
              <w:rPr>
                <w:rFonts w:asciiTheme="minorHAnsi" w:eastAsiaTheme="minorHAnsi" w:hAnsiTheme="minorHAnsi" w:cstheme="minorBidi"/>
                <w:b/>
                <w:lang w:eastAsia="en-US"/>
              </w:rPr>
              <w:lastRenderedPageBreak/>
              <w:t xml:space="preserve">Next Step: </w:t>
            </w:r>
            <w:r w:rsidRPr="005209B6">
              <w:rPr>
                <w:rFonts w:asciiTheme="minorHAnsi" w:eastAsiaTheme="minorHAnsi" w:hAnsiTheme="minorHAnsi" w:cstheme="minorBidi"/>
                <w:lang w:eastAsia="en-US"/>
              </w:rPr>
              <w:t xml:space="preserve">Check to ensure you have completed all parts of </w:t>
            </w:r>
            <w:r w:rsidR="00AD5576" w:rsidRPr="005209B6">
              <w:rPr>
                <w:rFonts w:asciiTheme="minorHAnsi" w:eastAsiaTheme="minorHAnsi" w:hAnsiTheme="minorHAnsi" w:cstheme="minorBidi"/>
                <w:lang w:eastAsia="en-US"/>
              </w:rPr>
              <w:t>Section One</w:t>
            </w:r>
            <w:r w:rsidR="00C51D38">
              <w:rPr>
                <w:rFonts w:asciiTheme="minorHAnsi" w:hAnsiTheme="minorHAnsi" w:cs="Arial"/>
              </w:rPr>
              <w:t xml:space="preserve"> then </w:t>
            </w:r>
            <w:r w:rsidR="00C51D38">
              <w:rPr>
                <w:rFonts w:asciiTheme="minorHAnsi" w:eastAsiaTheme="minorHAnsi" w:hAnsiTheme="minorHAnsi" w:cstheme="minorBidi"/>
                <w:lang w:eastAsia="en-US"/>
              </w:rPr>
              <w:t>s</w:t>
            </w:r>
            <w:r w:rsidR="00C51D38" w:rsidRPr="00C51D38">
              <w:rPr>
                <w:rFonts w:asciiTheme="minorHAnsi" w:hAnsiTheme="minorHAnsi" w:cs="Arial"/>
              </w:rPr>
              <w:t>ubmit the form</w:t>
            </w:r>
            <w:r w:rsidR="00264032">
              <w:rPr>
                <w:rFonts w:asciiTheme="minorHAnsi" w:hAnsiTheme="minorHAnsi" w:cs="Arial"/>
              </w:rPr>
              <w:t xml:space="preserve"> by email</w:t>
            </w:r>
            <w:r w:rsidR="00C51D38" w:rsidRPr="00C51D38">
              <w:rPr>
                <w:rFonts w:asciiTheme="minorHAnsi" w:hAnsiTheme="minorHAnsi" w:cs="Arial"/>
              </w:rPr>
              <w:t xml:space="preserve"> to your local School/Departmen</w:t>
            </w:r>
            <w:r w:rsidR="00264032">
              <w:rPr>
                <w:rFonts w:asciiTheme="minorHAnsi" w:hAnsiTheme="minorHAnsi" w:cs="Arial"/>
              </w:rPr>
              <w:t>t Administrator or Line Manager, attaching scanned copies of receipts/evidence of payment.</w:t>
            </w:r>
            <w:r w:rsidR="008D379A">
              <w:rPr>
                <w:rFonts w:asciiTheme="minorHAnsi" w:eastAsiaTheme="minorHAnsi" w:hAnsiTheme="minorHAnsi" w:cstheme="minorBidi"/>
                <w:lang w:eastAsia="en-US"/>
              </w:rPr>
              <w:t xml:space="preserve"> </w:t>
            </w:r>
          </w:p>
          <w:p w14:paraId="0602C865" w14:textId="61C816CA" w:rsidR="00CA7319" w:rsidRPr="005209B6" w:rsidRDefault="008D379A">
            <w:pPr>
              <w:pStyle w:val="NormalWeb"/>
              <w:pBdr>
                <w:bottom w:val="single" w:sz="4" w:space="1" w:color="auto"/>
              </w:pBdr>
              <w:rPr>
                <w:rFonts w:asciiTheme="minorHAnsi" w:eastAsiaTheme="minorHAnsi" w:hAnsiTheme="minorHAnsi" w:cstheme="minorBidi"/>
                <w:lang w:eastAsia="en-US"/>
              </w:rPr>
            </w:pPr>
            <w:r>
              <w:rPr>
                <w:rFonts w:asciiTheme="minorHAnsi" w:eastAsiaTheme="minorHAnsi" w:hAnsiTheme="minorHAnsi" w:cstheme="minorBidi"/>
                <w:b/>
                <w:bCs/>
                <w:lang w:eastAsia="en-US"/>
              </w:rPr>
              <w:t>R</w:t>
            </w:r>
            <w:r w:rsidR="00AD5576" w:rsidRPr="005209B6">
              <w:rPr>
                <w:rFonts w:asciiTheme="minorHAnsi" w:eastAsiaTheme="minorHAnsi" w:hAnsiTheme="minorHAnsi" w:cstheme="minorBidi"/>
                <w:b/>
                <w:bCs/>
                <w:lang w:eastAsia="en-US"/>
              </w:rPr>
              <w:t xml:space="preserve">eceipts/evidence of payment to UKVI and </w:t>
            </w:r>
            <w:r w:rsidR="00465CEF">
              <w:rPr>
                <w:rFonts w:asciiTheme="minorHAnsi" w:eastAsiaTheme="minorHAnsi" w:hAnsiTheme="minorHAnsi" w:cstheme="minorBidi"/>
                <w:b/>
                <w:bCs/>
                <w:lang w:eastAsia="en-US"/>
              </w:rPr>
              <w:t>UK ENIC</w:t>
            </w:r>
            <w:r w:rsidR="00AD5576" w:rsidRPr="005209B6">
              <w:rPr>
                <w:rFonts w:asciiTheme="minorHAnsi" w:eastAsiaTheme="minorHAnsi" w:hAnsiTheme="minorHAnsi" w:cstheme="minorBidi"/>
                <w:b/>
                <w:bCs/>
                <w:lang w:eastAsia="en-US"/>
              </w:rPr>
              <w:t xml:space="preserve">.  </w:t>
            </w:r>
            <w:r w:rsidR="00AD5576" w:rsidRPr="005209B6">
              <w:rPr>
                <w:rFonts w:asciiTheme="minorHAnsi" w:eastAsiaTheme="minorHAnsi" w:hAnsiTheme="minorHAnsi" w:cstheme="minorBidi"/>
                <w:b/>
                <w:bCs/>
                <w:i/>
                <w:lang w:eastAsia="en-US"/>
              </w:rPr>
              <w:t>What is acceptable ‘evidence’</w:t>
            </w:r>
            <w:r w:rsidR="006F3550" w:rsidRPr="005209B6">
              <w:rPr>
                <w:rFonts w:asciiTheme="minorHAnsi" w:eastAsiaTheme="minorHAnsi" w:hAnsiTheme="minorHAnsi" w:cstheme="minorBidi"/>
                <w:b/>
                <w:bCs/>
                <w:i/>
                <w:lang w:eastAsia="en-US"/>
              </w:rPr>
              <w:t xml:space="preserve"> for reimbursement</w:t>
            </w:r>
            <w:r w:rsidR="00AD5576" w:rsidRPr="005209B6">
              <w:rPr>
                <w:rFonts w:asciiTheme="minorHAnsi" w:eastAsiaTheme="minorHAnsi" w:hAnsiTheme="minorHAnsi" w:cstheme="minorBidi"/>
                <w:b/>
                <w:bCs/>
                <w:i/>
                <w:lang w:eastAsia="en-US"/>
              </w:rPr>
              <w:t xml:space="preserve">?   </w:t>
            </w:r>
            <w:r w:rsidR="00AD5576" w:rsidRPr="005209B6">
              <w:rPr>
                <w:rFonts w:asciiTheme="minorHAnsi" w:eastAsiaTheme="minorHAnsi" w:hAnsiTheme="minorHAnsi" w:cstheme="minorBidi"/>
                <w:bCs/>
                <w:lang w:eastAsia="en-US"/>
              </w:rPr>
              <w:t>We will accept</w:t>
            </w:r>
            <w:r w:rsidR="00264032">
              <w:rPr>
                <w:rFonts w:asciiTheme="minorHAnsi" w:eastAsiaTheme="minorHAnsi" w:hAnsiTheme="minorHAnsi" w:cstheme="minorBidi"/>
                <w:bCs/>
                <w:lang w:eastAsia="en-US"/>
              </w:rPr>
              <w:t xml:space="preserve"> a</w:t>
            </w:r>
            <w:r w:rsidR="00AD5576" w:rsidRPr="005209B6">
              <w:rPr>
                <w:rFonts w:asciiTheme="minorHAnsi" w:eastAsiaTheme="minorHAnsi" w:hAnsiTheme="minorHAnsi" w:cstheme="minorBidi"/>
                <w:bCs/>
                <w:lang w:eastAsia="en-US"/>
              </w:rPr>
              <w:t xml:space="preserve"> </w:t>
            </w:r>
            <w:r w:rsidR="00264032">
              <w:rPr>
                <w:rFonts w:asciiTheme="minorHAnsi" w:eastAsiaTheme="minorHAnsi" w:hAnsiTheme="minorHAnsi" w:cstheme="minorBidi"/>
                <w:bCs/>
                <w:lang w:eastAsia="en-US"/>
              </w:rPr>
              <w:t xml:space="preserve">scanned copy </w:t>
            </w:r>
            <w:r w:rsidR="00AD5576" w:rsidRPr="005209B6">
              <w:rPr>
                <w:rFonts w:asciiTheme="minorHAnsi" w:eastAsiaTheme="minorHAnsi" w:hAnsiTheme="minorHAnsi" w:cstheme="minorBidi"/>
                <w:bCs/>
                <w:lang w:eastAsia="en-US"/>
              </w:rPr>
              <w:t>or on-line acknowledgement/confirmation of payment that yo</w:t>
            </w:r>
            <w:r w:rsidR="004D565B">
              <w:rPr>
                <w:rFonts w:asciiTheme="minorHAnsi" w:eastAsiaTheme="minorHAnsi" w:hAnsiTheme="minorHAnsi" w:cstheme="minorBidi"/>
                <w:bCs/>
                <w:lang w:eastAsia="en-US"/>
              </w:rPr>
              <w:t xml:space="preserve">u receive from UKVI and </w:t>
            </w:r>
            <w:r w:rsidR="00465CEF">
              <w:rPr>
                <w:rFonts w:asciiTheme="minorHAnsi" w:eastAsiaTheme="minorHAnsi" w:hAnsiTheme="minorHAnsi" w:cstheme="minorBidi"/>
                <w:bCs/>
                <w:lang w:eastAsia="en-US"/>
              </w:rPr>
              <w:t>UK ENIC</w:t>
            </w:r>
            <w:r w:rsidR="004D565B">
              <w:rPr>
                <w:rFonts w:asciiTheme="minorHAnsi" w:eastAsiaTheme="minorHAnsi" w:hAnsiTheme="minorHAnsi" w:cstheme="minorBidi"/>
                <w:bCs/>
                <w:lang w:eastAsia="en-US"/>
              </w:rPr>
              <w:t>.</w:t>
            </w:r>
            <w:r w:rsidR="00AD5576" w:rsidRPr="005209B6">
              <w:rPr>
                <w:rFonts w:asciiTheme="minorHAnsi" w:eastAsiaTheme="minorHAnsi" w:hAnsiTheme="minorHAnsi" w:cstheme="minorBidi"/>
                <w:bCs/>
                <w:lang w:eastAsia="en-US"/>
              </w:rPr>
              <w:t xml:space="preserve"> If this was not provided or you do not have/did not retain a copy, we will require to see evidence of payment to UKVI or </w:t>
            </w:r>
            <w:r w:rsidR="00465CEF">
              <w:rPr>
                <w:rFonts w:asciiTheme="minorHAnsi" w:eastAsiaTheme="minorHAnsi" w:hAnsiTheme="minorHAnsi" w:cstheme="minorBidi"/>
                <w:bCs/>
                <w:lang w:eastAsia="en-US"/>
              </w:rPr>
              <w:t>UK ENIC</w:t>
            </w:r>
            <w:r w:rsidR="00AD5576" w:rsidRPr="005209B6">
              <w:rPr>
                <w:rFonts w:asciiTheme="minorHAnsi" w:eastAsiaTheme="minorHAnsi" w:hAnsiTheme="minorHAnsi" w:cstheme="minorBidi"/>
                <w:bCs/>
                <w:lang w:eastAsia="en-US"/>
              </w:rPr>
              <w:t xml:space="preserve"> by an appropriate copy of your bank </w:t>
            </w:r>
            <w:r w:rsidR="004D565B">
              <w:rPr>
                <w:rFonts w:asciiTheme="minorHAnsi" w:eastAsiaTheme="minorHAnsi" w:hAnsiTheme="minorHAnsi" w:cstheme="minorBidi"/>
                <w:bCs/>
                <w:lang w:eastAsia="en-US"/>
              </w:rPr>
              <w:t>or credit card statement.</w:t>
            </w:r>
            <w:r w:rsidR="00AD5576" w:rsidRPr="005209B6">
              <w:rPr>
                <w:rFonts w:asciiTheme="minorHAnsi" w:eastAsiaTheme="minorHAnsi" w:hAnsiTheme="minorHAnsi" w:cstheme="minorBidi"/>
                <w:bCs/>
                <w:lang w:eastAsia="en-US"/>
              </w:rPr>
              <w:t xml:space="preserve"> The bank/credit card statement must clearly show your name, date of payment t</w:t>
            </w:r>
            <w:r w:rsidR="004D565B">
              <w:rPr>
                <w:rFonts w:asciiTheme="minorHAnsi" w:eastAsiaTheme="minorHAnsi" w:hAnsiTheme="minorHAnsi" w:cstheme="minorBidi"/>
                <w:bCs/>
                <w:lang w:eastAsia="en-US"/>
              </w:rPr>
              <w:t>o UKVI/</w:t>
            </w:r>
            <w:r w:rsidR="00465CEF">
              <w:rPr>
                <w:rFonts w:asciiTheme="minorHAnsi" w:eastAsiaTheme="minorHAnsi" w:hAnsiTheme="minorHAnsi" w:cstheme="minorBidi"/>
                <w:bCs/>
                <w:lang w:eastAsia="en-US"/>
              </w:rPr>
              <w:t>UK ENIC</w:t>
            </w:r>
            <w:r w:rsidR="004D565B">
              <w:rPr>
                <w:rFonts w:asciiTheme="minorHAnsi" w:eastAsiaTheme="minorHAnsi" w:hAnsiTheme="minorHAnsi" w:cstheme="minorBidi"/>
                <w:bCs/>
                <w:lang w:eastAsia="en-US"/>
              </w:rPr>
              <w:t xml:space="preserve"> and the sum </w:t>
            </w:r>
            <w:r w:rsidR="004D565B" w:rsidRPr="00B81ED6">
              <w:rPr>
                <w:rFonts w:asciiTheme="minorHAnsi" w:eastAsiaTheme="minorHAnsi" w:hAnsiTheme="minorHAnsi" w:cstheme="minorBidi"/>
                <w:bCs/>
                <w:u w:val="single"/>
                <w:lang w:eastAsia="en-US"/>
              </w:rPr>
              <w:t xml:space="preserve">paid. </w:t>
            </w:r>
            <w:r w:rsidR="00AD5576" w:rsidRPr="00B81ED6">
              <w:rPr>
                <w:rFonts w:asciiTheme="minorHAnsi" w:eastAsiaTheme="minorHAnsi" w:hAnsiTheme="minorHAnsi" w:cstheme="minorBidi"/>
                <w:bCs/>
                <w:u w:val="single"/>
                <w:lang w:eastAsia="en-US"/>
              </w:rPr>
              <w:t>You are entitled to – and should - remove (e.g. by scoring out) all other personal information</w:t>
            </w:r>
            <w:r w:rsidR="00AD5576" w:rsidRPr="005209B6">
              <w:rPr>
                <w:rFonts w:asciiTheme="minorHAnsi" w:eastAsiaTheme="minorHAnsi" w:hAnsiTheme="minorHAnsi" w:cstheme="minorBidi"/>
                <w:bCs/>
                <w:lang w:eastAsia="en-US"/>
              </w:rPr>
              <w:t xml:space="preserve">.  </w:t>
            </w:r>
          </w:p>
        </w:tc>
      </w:tr>
    </w:tbl>
    <w:p w14:paraId="2BD07596" w14:textId="1DA9643A" w:rsidR="00BB05EB" w:rsidRDefault="00B3308A">
      <w:pPr>
        <w:rPr>
          <w:rFonts w:cs="Arial"/>
          <w:sz w:val="20"/>
          <w:szCs w:val="20"/>
        </w:rPr>
      </w:pPr>
      <w:r w:rsidRPr="00B70A22">
        <w:rPr>
          <w:rFonts w:cs="Arial"/>
          <w:bCs/>
          <w:sz w:val="20"/>
          <w:szCs w:val="20"/>
        </w:rPr>
        <w:t xml:space="preserve">  </w:t>
      </w:r>
    </w:p>
    <w:p w14:paraId="773BD6E7" w14:textId="77777777" w:rsidR="00224662" w:rsidRPr="00BB05EB" w:rsidRDefault="00BB05EB" w:rsidP="005209B6">
      <w:pPr>
        <w:pStyle w:val="ListParagraph"/>
        <w:spacing w:after="0" w:line="240" w:lineRule="auto"/>
        <w:ind w:hanging="1571"/>
        <w:contextualSpacing w:val="0"/>
        <w:jc w:val="both"/>
        <w:rPr>
          <w:rFonts w:cs="Arial"/>
          <w:b/>
        </w:rPr>
      </w:pPr>
      <w:r w:rsidRPr="00BB05EB">
        <w:rPr>
          <w:rFonts w:cs="Arial"/>
          <w:b/>
        </w:rPr>
        <w:t xml:space="preserve">Appendix 1 </w:t>
      </w:r>
    </w:p>
    <w:p w14:paraId="4DB04CD6" w14:textId="77777777" w:rsidR="00BB05EB" w:rsidRPr="00BB05EB" w:rsidRDefault="00BB05EB" w:rsidP="005209B6">
      <w:pPr>
        <w:ind w:hanging="851"/>
        <w:jc w:val="both"/>
        <w:rPr>
          <w:b/>
        </w:rPr>
      </w:pPr>
      <w:r w:rsidRPr="00BB05EB">
        <w:rPr>
          <w:b/>
        </w:rPr>
        <w:t>Ready reckoner for assessing relevant tax years</w:t>
      </w:r>
    </w:p>
    <w:tbl>
      <w:tblPr>
        <w:tblW w:w="10812" w:type="dxa"/>
        <w:tblCellSpacing w:w="7" w:type="dxa"/>
        <w:tblInd w:w="-89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0812"/>
      </w:tblGrid>
      <w:tr w:rsidR="00F44BEA" w:rsidRPr="00B70A22" w14:paraId="0697F286" w14:textId="77777777" w:rsidTr="007B7630">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85F2EEC" w14:textId="77777777" w:rsidR="00F44BEA" w:rsidRPr="00D751A5" w:rsidRDefault="00F44BEA" w:rsidP="007B7630">
            <w:pPr>
              <w:pStyle w:val="NormalWeb"/>
              <w:rPr>
                <w:rFonts w:asciiTheme="minorHAnsi" w:hAnsiTheme="minorHAnsi" w:cs="Arial"/>
                <w:b/>
                <w:sz w:val="20"/>
                <w:szCs w:val="20"/>
              </w:rPr>
            </w:pPr>
            <w:r w:rsidRPr="00B70A22">
              <w:rPr>
                <w:rFonts w:asciiTheme="minorHAnsi" w:eastAsiaTheme="minorHAnsi" w:hAnsiTheme="minorHAnsi" w:cstheme="minorBidi"/>
                <w:sz w:val="20"/>
                <w:szCs w:val="20"/>
                <w:lang w:eastAsia="en-US"/>
              </w:rPr>
              <w:br w:type="page"/>
            </w:r>
            <w:r w:rsidRPr="00B70A22">
              <w:rPr>
                <w:rFonts w:asciiTheme="minorHAnsi" w:eastAsiaTheme="minorHAnsi" w:hAnsiTheme="minorHAnsi" w:cstheme="minorBidi"/>
                <w:sz w:val="20"/>
                <w:szCs w:val="20"/>
                <w:lang w:eastAsia="en-US"/>
              </w:rPr>
              <w:br w:type="page"/>
            </w:r>
            <w:r w:rsidRPr="00B70A22">
              <w:rPr>
                <w:rFonts w:asciiTheme="minorHAnsi" w:eastAsiaTheme="minorHAnsi" w:hAnsiTheme="minorHAnsi" w:cstheme="minorBidi"/>
                <w:sz w:val="20"/>
                <w:szCs w:val="20"/>
                <w:lang w:eastAsia="en-US"/>
              </w:rPr>
              <w:br w:type="page"/>
            </w:r>
            <w:r w:rsidRPr="00D751A5">
              <w:rPr>
                <w:rFonts w:asciiTheme="minorHAnsi" w:eastAsiaTheme="minorHAnsi" w:hAnsiTheme="minorHAnsi" w:cstheme="minorBidi"/>
                <w:sz w:val="20"/>
                <w:szCs w:val="20"/>
                <w:lang w:eastAsia="en-US"/>
              </w:rPr>
              <w:t xml:space="preserve">This table </w:t>
            </w:r>
            <w:r w:rsidRPr="00D751A5">
              <w:rPr>
                <w:rFonts w:asciiTheme="minorHAnsi" w:hAnsiTheme="minorHAnsi"/>
                <w:sz w:val="20"/>
                <w:szCs w:val="20"/>
              </w:rPr>
              <w:t>can b</w:t>
            </w:r>
            <w:r w:rsidRPr="00BB05EB">
              <w:rPr>
                <w:rFonts w:asciiTheme="minorHAnsi" w:hAnsiTheme="minorHAnsi"/>
                <w:sz w:val="20"/>
                <w:szCs w:val="20"/>
              </w:rPr>
              <w:t xml:space="preserve">e used to </w:t>
            </w:r>
            <w:r w:rsidRPr="00D751A5">
              <w:rPr>
                <w:rFonts w:asciiTheme="minorHAnsi" w:hAnsiTheme="minorHAnsi"/>
                <w:sz w:val="20"/>
                <w:szCs w:val="20"/>
              </w:rPr>
              <w:t xml:space="preserve">help you assess if you were resident in the UK in the two relevant tax years before your arrival in the UK to work. </w:t>
            </w:r>
            <w:r w:rsidRPr="00BB05EB">
              <w:rPr>
                <w:rFonts w:asciiTheme="minorHAnsi" w:hAnsiTheme="minorHAnsi"/>
                <w:sz w:val="20"/>
                <w:szCs w:val="20"/>
              </w:rPr>
              <w:t xml:space="preserve"> </w:t>
            </w:r>
          </w:p>
        </w:tc>
      </w:tr>
    </w:tbl>
    <w:tbl>
      <w:tblPr>
        <w:tblStyle w:val="TableGrid2"/>
        <w:tblW w:w="10774" w:type="dxa"/>
        <w:tblInd w:w="-856" w:type="dxa"/>
        <w:tblLook w:val="04A0" w:firstRow="1" w:lastRow="0" w:firstColumn="1" w:lastColumn="0" w:noHBand="0" w:noVBand="1"/>
      </w:tblPr>
      <w:tblGrid>
        <w:gridCol w:w="5387"/>
        <w:gridCol w:w="2693"/>
        <w:gridCol w:w="2694"/>
      </w:tblGrid>
      <w:tr w:rsidR="00F44BEA" w:rsidRPr="00BB05EB" w14:paraId="1C4AEF11" w14:textId="77777777" w:rsidTr="007B7630">
        <w:trPr>
          <w:trHeight w:val="368"/>
        </w:trPr>
        <w:tc>
          <w:tcPr>
            <w:tcW w:w="5387" w:type="dxa"/>
            <w:tcBorders>
              <w:bottom w:val="single" w:sz="4" w:space="0" w:color="auto"/>
            </w:tcBorders>
          </w:tcPr>
          <w:p w14:paraId="0E3FA98B" w14:textId="1A836820" w:rsidR="00F44BEA" w:rsidRPr="005D627E" w:rsidRDefault="00F44BEA" w:rsidP="00BC79D9">
            <w:pPr>
              <w:rPr>
                <w:b/>
                <w:sz w:val="20"/>
                <w:szCs w:val="20"/>
              </w:rPr>
            </w:pPr>
            <w:r w:rsidRPr="00B50DC9">
              <w:rPr>
                <w:b/>
                <w:sz w:val="20"/>
                <w:szCs w:val="20"/>
              </w:rPr>
              <w:t>If you pass</w:t>
            </w:r>
            <w:r w:rsidRPr="005D627E">
              <w:rPr>
                <w:b/>
                <w:sz w:val="20"/>
                <w:szCs w:val="20"/>
              </w:rPr>
              <w:t xml:space="preserve">ed through immigration control for the first time on your visa between: </w:t>
            </w:r>
          </w:p>
        </w:tc>
        <w:tc>
          <w:tcPr>
            <w:tcW w:w="2693" w:type="dxa"/>
            <w:tcBorders>
              <w:bottom w:val="single" w:sz="4" w:space="0" w:color="auto"/>
            </w:tcBorders>
          </w:tcPr>
          <w:p w14:paraId="3B57E914" w14:textId="77777777" w:rsidR="00F44BEA" w:rsidRPr="005D627E" w:rsidRDefault="00F44BEA" w:rsidP="007B7630">
            <w:pPr>
              <w:rPr>
                <w:b/>
                <w:sz w:val="20"/>
                <w:szCs w:val="20"/>
              </w:rPr>
            </w:pPr>
            <w:r w:rsidRPr="005D627E">
              <w:rPr>
                <w:b/>
                <w:sz w:val="20"/>
                <w:szCs w:val="20"/>
              </w:rPr>
              <w:t xml:space="preserve">First relevant tax year </w:t>
            </w:r>
          </w:p>
        </w:tc>
        <w:tc>
          <w:tcPr>
            <w:tcW w:w="2694" w:type="dxa"/>
            <w:tcBorders>
              <w:bottom w:val="single" w:sz="4" w:space="0" w:color="auto"/>
            </w:tcBorders>
          </w:tcPr>
          <w:p w14:paraId="369564DB" w14:textId="77777777" w:rsidR="00F44BEA" w:rsidRPr="005D627E" w:rsidRDefault="00F44BEA" w:rsidP="007B7630">
            <w:pPr>
              <w:rPr>
                <w:b/>
                <w:sz w:val="20"/>
                <w:szCs w:val="20"/>
              </w:rPr>
            </w:pPr>
            <w:r w:rsidRPr="005D627E">
              <w:rPr>
                <w:b/>
                <w:sz w:val="20"/>
                <w:szCs w:val="20"/>
              </w:rPr>
              <w:t>Second relevant tax year</w:t>
            </w:r>
          </w:p>
        </w:tc>
      </w:tr>
      <w:tr w:rsidR="00F44BEA" w:rsidRPr="00BB05EB" w14:paraId="71198B88" w14:textId="77777777" w:rsidTr="007B7630">
        <w:trPr>
          <w:trHeight w:val="368"/>
        </w:trPr>
        <w:tc>
          <w:tcPr>
            <w:tcW w:w="5387" w:type="dxa"/>
            <w:tcBorders>
              <w:bottom w:val="single" w:sz="4" w:space="0" w:color="auto"/>
            </w:tcBorders>
          </w:tcPr>
          <w:p w14:paraId="01C219EC" w14:textId="77777777" w:rsidR="00F44BEA" w:rsidRPr="00D85B5A" w:rsidRDefault="00F44BEA" w:rsidP="007B7630">
            <w:pPr>
              <w:rPr>
                <w:sz w:val="20"/>
                <w:szCs w:val="20"/>
              </w:rPr>
            </w:pPr>
            <w:r w:rsidRPr="00D85B5A">
              <w:rPr>
                <w:sz w:val="20"/>
                <w:szCs w:val="20"/>
              </w:rPr>
              <w:t>6 April 2023 and 6 April 2024, the relevant tax yers will be:</w:t>
            </w:r>
          </w:p>
        </w:tc>
        <w:tc>
          <w:tcPr>
            <w:tcW w:w="2693" w:type="dxa"/>
            <w:tcBorders>
              <w:bottom w:val="single" w:sz="4" w:space="0" w:color="auto"/>
            </w:tcBorders>
          </w:tcPr>
          <w:p w14:paraId="0E6935CC" w14:textId="77777777" w:rsidR="00F44BEA" w:rsidRPr="00D85B5A" w:rsidRDefault="00F44BEA" w:rsidP="007B7630">
            <w:pPr>
              <w:rPr>
                <w:sz w:val="20"/>
                <w:szCs w:val="20"/>
              </w:rPr>
            </w:pPr>
            <w:r w:rsidRPr="00D85B5A">
              <w:rPr>
                <w:sz w:val="20"/>
                <w:szCs w:val="20"/>
              </w:rPr>
              <w:t>6 April 2021 – 5 April 2022</w:t>
            </w:r>
          </w:p>
        </w:tc>
        <w:tc>
          <w:tcPr>
            <w:tcW w:w="2694" w:type="dxa"/>
            <w:tcBorders>
              <w:bottom w:val="single" w:sz="4" w:space="0" w:color="auto"/>
            </w:tcBorders>
          </w:tcPr>
          <w:p w14:paraId="75419C63" w14:textId="77777777" w:rsidR="00F44BEA" w:rsidRPr="00D85B5A" w:rsidRDefault="00F44BEA" w:rsidP="007B7630">
            <w:pPr>
              <w:rPr>
                <w:sz w:val="20"/>
                <w:szCs w:val="20"/>
              </w:rPr>
            </w:pPr>
            <w:r w:rsidRPr="00D85B5A">
              <w:rPr>
                <w:sz w:val="20"/>
                <w:szCs w:val="20"/>
              </w:rPr>
              <w:t>6 April 2022 – 5 April 2023</w:t>
            </w:r>
          </w:p>
        </w:tc>
      </w:tr>
      <w:tr w:rsidR="00F44BEA" w14:paraId="456C340B" w14:textId="77777777" w:rsidTr="007B7630">
        <w:trPr>
          <w:trHeight w:val="257"/>
        </w:trPr>
        <w:tc>
          <w:tcPr>
            <w:tcW w:w="10774" w:type="dxa"/>
            <w:gridSpan w:val="3"/>
            <w:shd w:val="clear" w:color="auto" w:fill="F2F2F2" w:themeFill="background1" w:themeFillShade="F2"/>
          </w:tcPr>
          <w:p w14:paraId="7C0ACD20" w14:textId="77777777" w:rsidR="00F44BEA" w:rsidRDefault="00F44BEA" w:rsidP="007B7630">
            <w:pPr>
              <w:rPr>
                <w:b/>
                <w:sz w:val="20"/>
                <w:szCs w:val="20"/>
              </w:rPr>
            </w:pPr>
          </w:p>
        </w:tc>
      </w:tr>
      <w:tr w:rsidR="00F44BEA" w:rsidRPr="00BB05EB" w14:paraId="7879A952" w14:textId="77777777" w:rsidTr="007B7630">
        <w:trPr>
          <w:trHeight w:val="368"/>
        </w:trPr>
        <w:tc>
          <w:tcPr>
            <w:tcW w:w="5387" w:type="dxa"/>
            <w:tcBorders>
              <w:bottom w:val="single" w:sz="4" w:space="0" w:color="auto"/>
            </w:tcBorders>
          </w:tcPr>
          <w:p w14:paraId="631567BB" w14:textId="77777777" w:rsidR="00F44BEA" w:rsidRPr="005D627E" w:rsidRDefault="00F44BEA" w:rsidP="007B7630">
            <w:pPr>
              <w:rPr>
                <w:sz w:val="20"/>
                <w:szCs w:val="20"/>
              </w:rPr>
            </w:pPr>
            <w:r w:rsidRPr="005D627E">
              <w:rPr>
                <w:sz w:val="20"/>
                <w:szCs w:val="20"/>
              </w:rPr>
              <w:t>6 April 2022 and 5 April 2023, the relevant tax years will be:</w:t>
            </w:r>
          </w:p>
        </w:tc>
        <w:tc>
          <w:tcPr>
            <w:tcW w:w="2693" w:type="dxa"/>
            <w:tcBorders>
              <w:bottom w:val="single" w:sz="4" w:space="0" w:color="auto"/>
            </w:tcBorders>
          </w:tcPr>
          <w:p w14:paraId="473953B0" w14:textId="77777777" w:rsidR="00F44BEA" w:rsidRPr="005D627E" w:rsidRDefault="00F44BEA" w:rsidP="007B7630">
            <w:pPr>
              <w:rPr>
                <w:sz w:val="20"/>
                <w:szCs w:val="20"/>
              </w:rPr>
            </w:pPr>
            <w:r w:rsidRPr="005D627E">
              <w:rPr>
                <w:sz w:val="20"/>
                <w:szCs w:val="20"/>
              </w:rPr>
              <w:t>6 April 2020 – 5 April 2021</w:t>
            </w:r>
          </w:p>
        </w:tc>
        <w:tc>
          <w:tcPr>
            <w:tcW w:w="2694" w:type="dxa"/>
            <w:tcBorders>
              <w:bottom w:val="single" w:sz="4" w:space="0" w:color="auto"/>
            </w:tcBorders>
          </w:tcPr>
          <w:p w14:paraId="7D4C7035" w14:textId="77777777" w:rsidR="00F44BEA" w:rsidRPr="005D627E" w:rsidRDefault="00F44BEA" w:rsidP="007B7630">
            <w:pPr>
              <w:rPr>
                <w:sz w:val="20"/>
                <w:szCs w:val="20"/>
              </w:rPr>
            </w:pPr>
            <w:r w:rsidRPr="005D627E">
              <w:rPr>
                <w:sz w:val="20"/>
                <w:szCs w:val="20"/>
              </w:rPr>
              <w:t>6 April 2021 – 5 April 2022</w:t>
            </w:r>
          </w:p>
        </w:tc>
      </w:tr>
      <w:tr w:rsidR="00F44BEA" w:rsidRPr="00BB05EB" w14:paraId="33B42155" w14:textId="77777777" w:rsidTr="007B7630">
        <w:trPr>
          <w:trHeight w:val="257"/>
        </w:trPr>
        <w:tc>
          <w:tcPr>
            <w:tcW w:w="10774" w:type="dxa"/>
            <w:gridSpan w:val="3"/>
            <w:shd w:val="clear" w:color="auto" w:fill="F2F2F2" w:themeFill="background1" w:themeFillShade="F2"/>
          </w:tcPr>
          <w:p w14:paraId="6E61A998" w14:textId="77777777" w:rsidR="00F44BEA" w:rsidRDefault="00F44BEA" w:rsidP="007B7630">
            <w:pPr>
              <w:rPr>
                <w:b/>
                <w:sz w:val="20"/>
                <w:szCs w:val="20"/>
              </w:rPr>
            </w:pPr>
          </w:p>
        </w:tc>
      </w:tr>
      <w:tr w:rsidR="00F44BEA" w:rsidRPr="00BB05EB" w14:paraId="54B56E13" w14:textId="77777777" w:rsidTr="007B7630">
        <w:trPr>
          <w:trHeight w:val="368"/>
        </w:trPr>
        <w:tc>
          <w:tcPr>
            <w:tcW w:w="5387" w:type="dxa"/>
          </w:tcPr>
          <w:p w14:paraId="206F9020" w14:textId="77777777" w:rsidR="00F44BEA" w:rsidRDefault="00F44BEA" w:rsidP="007B7630">
            <w:pPr>
              <w:rPr>
                <w:sz w:val="20"/>
                <w:szCs w:val="20"/>
              </w:rPr>
            </w:pPr>
            <w:r>
              <w:rPr>
                <w:sz w:val="20"/>
                <w:szCs w:val="20"/>
              </w:rPr>
              <w:t>6 April 2021</w:t>
            </w:r>
            <w:r w:rsidRPr="00777ECA">
              <w:rPr>
                <w:sz w:val="20"/>
                <w:szCs w:val="20"/>
              </w:rPr>
              <w:t xml:space="preserve"> and 5 April 20</w:t>
            </w:r>
            <w:r>
              <w:rPr>
                <w:sz w:val="20"/>
                <w:szCs w:val="20"/>
              </w:rPr>
              <w:t>22</w:t>
            </w:r>
            <w:r w:rsidRPr="00777ECA">
              <w:rPr>
                <w:sz w:val="20"/>
                <w:szCs w:val="20"/>
              </w:rPr>
              <w:t>, the relevant tax years will be:</w:t>
            </w:r>
          </w:p>
          <w:p w14:paraId="72F8D1B8" w14:textId="77777777" w:rsidR="00F44BEA" w:rsidRPr="00777ECA" w:rsidRDefault="00F44BEA" w:rsidP="007B7630">
            <w:pPr>
              <w:rPr>
                <w:sz w:val="20"/>
                <w:szCs w:val="20"/>
              </w:rPr>
            </w:pPr>
          </w:p>
        </w:tc>
        <w:tc>
          <w:tcPr>
            <w:tcW w:w="2693" w:type="dxa"/>
          </w:tcPr>
          <w:p w14:paraId="4E928597" w14:textId="77777777" w:rsidR="00F44BEA" w:rsidRPr="00777ECA" w:rsidRDefault="00F44BEA" w:rsidP="007B7630">
            <w:pPr>
              <w:rPr>
                <w:sz w:val="20"/>
                <w:szCs w:val="20"/>
              </w:rPr>
            </w:pPr>
            <w:r>
              <w:rPr>
                <w:sz w:val="20"/>
                <w:szCs w:val="20"/>
              </w:rPr>
              <w:t>6 April 2019</w:t>
            </w:r>
            <w:r w:rsidRPr="00777ECA">
              <w:rPr>
                <w:sz w:val="20"/>
                <w:szCs w:val="20"/>
              </w:rPr>
              <w:t xml:space="preserve"> – 5 April 20</w:t>
            </w:r>
            <w:r>
              <w:rPr>
                <w:sz w:val="20"/>
                <w:szCs w:val="20"/>
              </w:rPr>
              <w:t>20</w:t>
            </w:r>
          </w:p>
        </w:tc>
        <w:tc>
          <w:tcPr>
            <w:tcW w:w="2694" w:type="dxa"/>
          </w:tcPr>
          <w:p w14:paraId="661BD489" w14:textId="77777777" w:rsidR="00F44BEA" w:rsidRPr="00777ECA" w:rsidRDefault="00F44BEA" w:rsidP="007B7630">
            <w:pPr>
              <w:rPr>
                <w:sz w:val="20"/>
                <w:szCs w:val="20"/>
              </w:rPr>
            </w:pPr>
            <w:r w:rsidRPr="00777ECA">
              <w:rPr>
                <w:sz w:val="20"/>
                <w:szCs w:val="20"/>
              </w:rPr>
              <w:t>6 April 20</w:t>
            </w:r>
            <w:r>
              <w:rPr>
                <w:sz w:val="20"/>
                <w:szCs w:val="20"/>
              </w:rPr>
              <w:t>20 – 5 April 2021</w:t>
            </w:r>
          </w:p>
        </w:tc>
      </w:tr>
      <w:tr w:rsidR="00F44BEA" w:rsidRPr="00BB05EB" w14:paraId="4CBE3E01" w14:textId="77777777" w:rsidTr="007B7630">
        <w:trPr>
          <w:trHeight w:val="244"/>
        </w:trPr>
        <w:tc>
          <w:tcPr>
            <w:tcW w:w="10774" w:type="dxa"/>
            <w:gridSpan w:val="3"/>
            <w:shd w:val="clear" w:color="auto" w:fill="F2F2F2" w:themeFill="background1" w:themeFillShade="F2"/>
          </w:tcPr>
          <w:p w14:paraId="4F4CB4BB" w14:textId="77777777" w:rsidR="00F44BEA" w:rsidRPr="00BB05EB" w:rsidRDefault="00F44BEA" w:rsidP="007B7630">
            <w:pPr>
              <w:rPr>
                <w:sz w:val="20"/>
                <w:szCs w:val="20"/>
              </w:rPr>
            </w:pPr>
          </w:p>
        </w:tc>
      </w:tr>
      <w:tr w:rsidR="00F44BEA" w:rsidRPr="00BB05EB" w14:paraId="3317FB84" w14:textId="77777777" w:rsidTr="007B7630">
        <w:trPr>
          <w:trHeight w:val="244"/>
        </w:trPr>
        <w:tc>
          <w:tcPr>
            <w:tcW w:w="5387" w:type="dxa"/>
          </w:tcPr>
          <w:p w14:paraId="395D7E8F" w14:textId="77777777" w:rsidR="00F44BEA" w:rsidRDefault="00F44BEA" w:rsidP="007B7630">
            <w:pPr>
              <w:rPr>
                <w:sz w:val="20"/>
                <w:szCs w:val="20"/>
              </w:rPr>
            </w:pPr>
            <w:r>
              <w:rPr>
                <w:sz w:val="20"/>
                <w:szCs w:val="20"/>
              </w:rPr>
              <w:t>6 April 2020 and</w:t>
            </w:r>
            <w:r w:rsidRPr="00BB05EB">
              <w:rPr>
                <w:sz w:val="20"/>
                <w:szCs w:val="20"/>
              </w:rPr>
              <w:t xml:space="preserve"> 5 April 20</w:t>
            </w:r>
            <w:r>
              <w:rPr>
                <w:sz w:val="20"/>
                <w:szCs w:val="20"/>
              </w:rPr>
              <w:t xml:space="preserve">21, the relevant tax years will be: </w:t>
            </w:r>
          </w:p>
          <w:p w14:paraId="52CD17C1" w14:textId="77777777" w:rsidR="00F44BEA" w:rsidRPr="00BB05EB" w:rsidRDefault="00F44BEA" w:rsidP="007B7630">
            <w:pPr>
              <w:rPr>
                <w:sz w:val="20"/>
                <w:szCs w:val="20"/>
              </w:rPr>
            </w:pPr>
          </w:p>
        </w:tc>
        <w:tc>
          <w:tcPr>
            <w:tcW w:w="2693" w:type="dxa"/>
          </w:tcPr>
          <w:p w14:paraId="21151EDB" w14:textId="77777777" w:rsidR="00F44BEA" w:rsidRPr="00BB05EB" w:rsidRDefault="00F44BEA" w:rsidP="007B7630">
            <w:pPr>
              <w:rPr>
                <w:sz w:val="20"/>
                <w:szCs w:val="20"/>
              </w:rPr>
            </w:pPr>
            <w:r w:rsidRPr="00BB05EB">
              <w:rPr>
                <w:sz w:val="20"/>
                <w:szCs w:val="20"/>
              </w:rPr>
              <w:t>6 April 20</w:t>
            </w:r>
            <w:r>
              <w:rPr>
                <w:sz w:val="20"/>
                <w:szCs w:val="20"/>
              </w:rPr>
              <w:t>18</w:t>
            </w:r>
            <w:r w:rsidRPr="00BB05EB">
              <w:rPr>
                <w:sz w:val="20"/>
                <w:szCs w:val="20"/>
              </w:rPr>
              <w:t xml:space="preserve"> – 5 April 20</w:t>
            </w:r>
            <w:r>
              <w:rPr>
                <w:sz w:val="20"/>
                <w:szCs w:val="20"/>
              </w:rPr>
              <w:t>19</w:t>
            </w:r>
          </w:p>
        </w:tc>
        <w:tc>
          <w:tcPr>
            <w:tcW w:w="2694" w:type="dxa"/>
          </w:tcPr>
          <w:p w14:paraId="424D85EF" w14:textId="77777777" w:rsidR="00F44BEA" w:rsidRPr="00BB05EB" w:rsidRDefault="00F44BEA" w:rsidP="007B7630">
            <w:pPr>
              <w:rPr>
                <w:sz w:val="20"/>
                <w:szCs w:val="20"/>
              </w:rPr>
            </w:pPr>
            <w:r w:rsidRPr="00BB05EB">
              <w:rPr>
                <w:sz w:val="20"/>
                <w:szCs w:val="20"/>
              </w:rPr>
              <w:t>6 April 20</w:t>
            </w:r>
            <w:r>
              <w:rPr>
                <w:sz w:val="20"/>
                <w:szCs w:val="20"/>
              </w:rPr>
              <w:t>19</w:t>
            </w:r>
            <w:r w:rsidRPr="00BB05EB">
              <w:rPr>
                <w:sz w:val="20"/>
                <w:szCs w:val="20"/>
              </w:rPr>
              <w:t xml:space="preserve"> – 5 April 20</w:t>
            </w:r>
            <w:r>
              <w:rPr>
                <w:sz w:val="20"/>
                <w:szCs w:val="20"/>
              </w:rPr>
              <w:t>20</w:t>
            </w:r>
          </w:p>
        </w:tc>
      </w:tr>
      <w:tr w:rsidR="00F44BEA" w:rsidRPr="00BB05EB" w14:paraId="61BED391" w14:textId="77777777" w:rsidTr="007B7630">
        <w:trPr>
          <w:trHeight w:val="244"/>
        </w:trPr>
        <w:tc>
          <w:tcPr>
            <w:tcW w:w="10774" w:type="dxa"/>
            <w:gridSpan w:val="3"/>
            <w:shd w:val="clear" w:color="auto" w:fill="F2F2F2" w:themeFill="background1" w:themeFillShade="F2"/>
          </w:tcPr>
          <w:p w14:paraId="3A18BAB0" w14:textId="77777777" w:rsidR="00F44BEA" w:rsidRPr="00BB05EB" w:rsidRDefault="00F44BEA" w:rsidP="007B7630">
            <w:pPr>
              <w:rPr>
                <w:sz w:val="20"/>
                <w:szCs w:val="20"/>
              </w:rPr>
            </w:pPr>
          </w:p>
        </w:tc>
      </w:tr>
      <w:tr w:rsidR="00F44BEA" w:rsidRPr="00BB05EB" w14:paraId="58B85865" w14:textId="77777777" w:rsidTr="007B7630">
        <w:trPr>
          <w:trHeight w:val="244"/>
        </w:trPr>
        <w:tc>
          <w:tcPr>
            <w:tcW w:w="5387" w:type="dxa"/>
          </w:tcPr>
          <w:p w14:paraId="70C75583" w14:textId="77777777" w:rsidR="00F44BEA" w:rsidRDefault="00F44BEA" w:rsidP="007B7630">
            <w:pPr>
              <w:rPr>
                <w:sz w:val="20"/>
                <w:szCs w:val="20"/>
              </w:rPr>
            </w:pPr>
            <w:r w:rsidRPr="00BB05EB">
              <w:rPr>
                <w:sz w:val="20"/>
                <w:szCs w:val="20"/>
              </w:rPr>
              <w:t>6 April 20</w:t>
            </w:r>
            <w:r>
              <w:rPr>
                <w:sz w:val="20"/>
                <w:szCs w:val="20"/>
              </w:rPr>
              <w:t>19</w:t>
            </w:r>
            <w:r w:rsidRPr="00BB05EB">
              <w:rPr>
                <w:sz w:val="20"/>
                <w:szCs w:val="20"/>
              </w:rPr>
              <w:t xml:space="preserve"> </w:t>
            </w:r>
            <w:r>
              <w:rPr>
                <w:sz w:val="20"/>
                <w:szCs w:val="20"/>
              </w:rPr>
              <w:t>and 5 April 2020, the relevant tax years will be:</w:t>
            </w:r>
          </w:p>
          <w:p w14:paraId="2A287BC0" w14:textId="77777777" w:rsidR="00F44BEA" w:rsidRPr="00BB05EB" w:rsidRDefault="00F44BEA" w:rsidP="007B7630">
            <w:pPr>
              <w:rPr>
                <w:sz w:val="20"/>
                <w:szCs w:val="20"/>
              </w:rPr>
            </w:pPr>
          </w:p>
        </w:tc>
        <w:tc>
          <w:tcPr>
            <w:tcW w:w="2693" w:type="dxa"/>
          </w:tcPr>
          <w:p w14:paraId="6E2043A6" w14:textId="77777777" w:rsidR="00F44BEA" w:rsidRPr="00BB05EB" w:rsidRDefault="00F44BEA" w:rsidP="007B7630">
            <w:pPr>
              <w:rPr>
                <w:sz w:val="20"/>
                <w:szCs w:val="20"/>
              </w:rPr>
            </w:pPr>
            <w:r w:rsidRPr="00BB05EB">
              <w:rPr>
                <w:sz w:val="20"/>
                <w:szCs w:val="20"/>
              </w:rPr>
              <w:t>6 April 20</w:t>
            </w:r>
            <w:r>
              <w:rPr>
                <w:sz w:val="20"/>
                <w:szCs w:val="20"/>
              </w:rPr>
              <w:t>17</w:t>
            </w:r>
            <w:r w:rsidRPr="00BB05EB">
              <w:rPr>
                <w:sz w:val="20"/>
                <w:szCs w:val="20"/>
              </w:rPr>
              <w:t xml:space="preserve"> – 5 April 20</w:t>
            </w:r>
            <w:r>
              <w:rPr>
                <w:sz w:val="20"/>
                <w:szCs w:val="20"/>
              </w:rPr>
              <w:t>18</w:t>
            </w:r>
          </w:p>
        </w:tc>
        <w:tc>
          <w:tcPr>
            <w:tcW w:w="2694" w:type="dxa"/>
          </w:tcPr>
          <w:p w14:paraId="66D01B68" w14:textId="77777777" w:rsidR="00F44BEA" w:rsidRPr="00BB05EB" w:rsidRDefault="00F44BEA" w:rsidP="007B7630">
            <w:pPr>
              <w:rPr>
                <w:sz w:val="20"/>
                <w:szCs w:val="20"/>
              </w:rPr>
            </w:pPr>
            <w:r w:rsidRPr="00BB05EB">
              <w:rPr>
                <w:sz w:val="20"/>
                <w:szCs w:val="20"/>
              </w:rPr>
              <w:t>6 April 20</w:t>
            </w:r>
            <w:r>
              <w:rPr>
                <w:sz w:val="20"/>
                <w:szCs w:val="20"/>
              </w:rPr>
              <w:t>18</w:t>
            </w:r>
            <w:r w:rsidRPr="00BB05EB">
              <w:rPr>
                <w:sz w:val="20"/>
                <w:szCs w:val="20"/>
              </w:rPr>
              <w:t xml:space="preserve"> – 5 April 20</w:t>
            </w:r>
            <w:r>
              <w:rPr>
                <w:sz w:val="20"/>
                <w:szCs w:val="20"/>
              </w:rPr>
              <w:t>19</w:t>
            </w:r>
          </w:p>
        </w:tc>
      </w:tr>
      <w:tr w:rsidR="00F44BEA" w:rsidRPr="00BB05EB" w14:paraId="06F8651B" w14:textId="77777777" w:rsidTr="007B7630">
        <w:trPr>
          <w:trHeight w:val="244"/>
        </w:trPr>
        <w:tc>
          <w:tcPr>
            <w:tcW w:w="10774" w:type="dxa"/>
            <w:gridSpan w:val="3"/>
            <w:shd w:val="clear" w:color="auto" w:fill="F2F2F2" w:themeFill="background1" w:themeFillShade="F2"/>
          </w:tcPr>
          <w:p w14:paraId="3323FEF2" w14:textId="77777777" w:rsidR="00F44BEA" w:rsidRPr="00BB05EB" w:rsidRDefault="00F44BEA" w:rsidP="007B7630">
            <w:pPr>
              <w:rPr>
                <w:sz w:val="20"/>
                <w:szCs w:val="20"/>
              </w:rPr>
            </w:pPr>
          </w:p>
        </w:tc>
      </w:tr>
      <w:tr w:rsidR="00F44BEA" w:rsidRPr="00BB05EB" w14:paraId="2363374C" w14:textId="77777777" w:rsidTr="007B7630">
        <w:trPr>
          <w:trHeight w:val="245"/>
        </w:trPr>
        <w:tc>
          <w:tcPr>
            <w:tcW w:w="5387" w:type="dxa"/>
          </w:tcPr>
          <w:p w14:paraId="024B7276" w14:textId="77777777" w:rsidR="00F44BEA" w:rsidRDefault="00F44BEA" w:rsidP="007B7630">
            <w:pPr>
              <w:rPr>
                <w:sz w:val="20"/>
                <w:szCs w:val="20"/>
              </w:rPr>
            </w:pPr>
            <w:r w:rsidRPr="00BB05EB">
              <w:rPr>
                <w:sz w:val="20"/>
                <w:szCs w:val="20"/>
              </w:rPr>
              <w:t>6 April 201</w:t>
            </w:r>
            <w:r>
              <w:rPr>
                <w:sz w:val="20"/>
                <w:szCs w:val="20"/>
              </w:rPr>
              <w:t>8</w:t>
            </w:r>
            <w:r w:rsidRPr="00BB05EB">
              <w:rPr>
                <w:sz w:val="20"/>
                <w:szCs w:val="20"/>
              </w:rPr>
              <w:t xml:space="preserve"> </w:t>
            </w:r>
            <w:r>
              <w:rPr>
                <w:sz w:val="20"/>
                <w:szCs w:val="20"/>
              </w:rPr>
              <w:t xml:space="preserve">and </w:t>
            </w:r>
            <w:r w:rsidRPr="00BB05EB">
              <w:rPr>
                <w:sz w:val="20"/>
                <w:szCs w:val="20"/>
              </w:rPr>
              <w:t>5 April 201</w:t>
            </w:r>
            <w:r>
              <w:rPr>
                <w:sz w:val="20"/>
                <w:szCs w:val="20"/>
              </w:rPr>
              <w:t>9, the relevant tax years will be:</w:t>
            </w:r>
          </w:p>
          <w:p w14:paraId="2372CE71" w14:textId="77777777" w:rsidR="00F44BEA" w:rsidRPr="00BB05EB" w:rsidRDefault="00F44BEA" w:rsidP="007B7630">
            <w:pPr>
              <w:rPr>
                <w:sz w:val="20"/>
                <w:szCs w:val="20"/>
              </w:rPr>
            </w:pPr>
          </w:p>
        </w:tc>
        <w:tc>
          <w:tcPr>
            <w:tcW w:w="2693" w:type="dxa"/>
          </w:tcPr>
          <w:p w14:paraId="06669A07" w14:textId="77777777" w:rsidR="00F44BEA" w:rsidRPr="00BB05EB" w:rsidRDefault="00F44BEA" w:rsidP="007B7630">
            <w:pPr>
              <w:rPr>
                <w:sz w:val="20"/>
                <w:szCs w:val="20"/>
              </w:rPr>
            </w:pPr>
            <w:r w:rsidRPr="00BB05EB">
              <w:rPr>
                <w:sz w:val="20"/>
                <w:szCs w:val="20"/>
              </w:rPr>
              <w:t>6 April 20</w:t>
            </w:r>
            <w:r>
              <w:rPr>
                <w:sz w:val="20"/>
                <w:szCs w:val="20"/>
              </w:rPr>
              <w:t>16</w:t>
            </w:r>
            <w:r w:rsidRPr="00BB05EB">
              <w:rPr>
                <w:sz w:val="20"/>
                <w:szCs w:val="20"/>
              </w:rPr>
              <w:t xml:space="preserve"> – 5 April 201</w:t>
            </w:r>
            <w:r>
              <w:rPr>
                <w:sz w:val="20"/>
                <w:szCs w:val="20"/>
              </w:rPr>
              <w:t>7</w:t>
            </w:r>
          </w:p>
        </w:tc>
        <w:tc>
          <w:tcPr>
            <w:tcW w:w="2694" w:type="dxa"/>
          </w:tcPr>
          <w:p w14:paraId="292FA1E9" w14:textId="77777777" w:rsidR="00F44BEA" w:rsidRPr="00BB05EB" w:rsidRDefault="00F44BEA" w:rsidP="007B7630">
            <w:pPr>
              <w:rPr>
                <w:sz w:val="20"/>
                <w:szCs w:val="20"/>
              </w:rPr>
            </w:pPr>
            <w:r w:rsidRPr="00BB05EB">
              <w:rPr>
                <w:sz w:val="20"/>
                <w:szCs w:val="20"/>
              </w:rPr>
              <w:t>6 April 201</w:t>
            </w:r>
            <w:r>
              <w:rPr>
                <w:sz w:val="20"/>
                <w:szCs w:val="20"/>
              </w:rPr>
              <w:t>7</w:t>
            </w:r>
            <w:r w:rsidRPr="00BB05EB">
              <w:rPr>
                <w:sz w:val="20"/>
                <w:szCs w:val="20"/>
              </w:rPr>
              <w:t xml:space="preserve"> – 5 April 201</w:t>
            </w:r>
            <w:r>
              <w:rPr>
                <w:sz w:val="20"/>
                <w:szCs w:val="20"/>
              </w:rPr>
              <w:t>8</w:t>
            </w:r>
          </w:p>
        </w:tc>
      </w:tr>
      <w:tr w:rsidR="00F44BEA" w:rsidRPr="00BB05EB" w14:paraId="1837421B" w14:textId="77777777" w:rsidTr="007B7630">
        <w:trPr>
          <w:trHeight w:val="244"/>
        </w:trPr>
        <w:tc>
          <w:tcPr>
            <w:tcW w:w="10774" w:type="dxa"/>
            <w:gridSpan w:val="3"/>
            <w:shd w:val="clear" w:color="auto" w:fill="F2F2F2" w:themeFill="background1" w:themeFillShade="F2"/>
          </w:tcPr>
          <w:p w14:paraId="304D154F" w14:textId="77777777" w:rsidR="00F44BEA" w:rsidRPr="00BB05EB" w:rsidRDefault="00F44BEA" w:rsidP="007B7630">
            <w:pPr>
              <w:rPr>
                <w:sz w:val="20"/>
                <w:szCs w:val="20"/>
              </w:rPr>
            </w:pPr>
          </w:p>
        </w:tc>
      </w:tr>
    </w:tbl>
    <w:tbl>
      <w:tblPr>
        <w:tblW w:w="10812" w:type="dxa"/>
        <w:tblCellSpacing w:w="7" w:type="dxa"/>
        <w:tblInd w:w="-89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0812"/>
      </w:tblGrid>
      <w:tr w:rsidR="00F44BEA" w:rsidRPr="00B70A22" w14:paraId="7BC33EBF" w14:textId="77777777" w:rsidTr="007B7630">
        <w:trPr>
          <w:trHeight w:val="409"/>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EFC773" w14:textId="4315DCF6" w:rsidR="00F44BEA" w:rsidRPr="00D751A5" w:rsidRDefault="00F44BEA" w:rsidP="00BC79D9">
            <w:pPr>
              <w:pStyle w:val="NormalWeb"/>
              <w:rPr>
                <w:rFonts w:asciiTheme="minorHAnsi" w:hAnsiTheme="minorHAnsi" w:cs="Arial"/>
                <w:b/>
                <w:sz w:val="20"/>
                <w:szCs w:val="20"/>
              </w:rPr>
            </w:pPr>
            <w:r w:rsidRPr="00B70A22">
              <w:rPr>
                <w:rFonts w:asciiTheme="minorHAnsi" w:eastAsiaTheme="minorHAnsi" w:hAnsiTheme="minorHAnsi" w:cstheme="minorBidi"/>
                <w:sz w:val="20"/>
                <w:szCs w:val="20"/>
                <w:lang w:eastAsia="en-US"/>
              </w:rPr>
              <w:br w:type="page"/>
            </w:r>
            <w:r w:rsidRPr="00B70A22">
              <w:rPr>
                <w:rFonts w:asciiTheme="minorHAnsi" w:eastAsiaTheme="minorHAnsi" w:hAnsiTheme="minorHAnsi" w:cstheme="minorBidi"/>
                <w:sz w:val="20"/>
                <w:szCs w:val="20"/>
                <w:lang w:eastAsia="en-US"/>
              </w:rPr>
              <w:br w:type="page"/>
            </w:r>
            <w:r w:rsidRPr="00B70A22">
              <w:rPr>
                <w:rFonts w:asciiTheme="minorHAnsi" w:eastAsiaTheme="minorHAnsi" w:hAnsiTheme="minorHAnsi" w:cstheme="minorBidi"/>
                <w:sz w:val="20"/>
                <w:szCs w:val="20"/>
                <w:lang w:eastAsia="en-US"/>
              </w:rPr>
              <w:br w:type="page"/>
            </w:r>
            <w:r w:rsidRPr="005856C1">
              <w:rPr>
                <w:rFonts w:asciiTheme="minorHAnsi" w:eastAsiaTheme="minorHAnsi" w:hAnsiTheme="minorHAnsi" w:cstheme="minorBidi"/>
                <w:sz w:val="20"/>
                <w:szCs w:val="20"/>
                <w:lang w:eastAsia="en-US"/>
              </w:rPr>
              <w:t xml:space="preserve">Note: if you passed through UK immigration control for the first time on your visa more than 5 years ago, reimbursement of your visa fees by the University </w:t>
            </w:r>
            <w:r w:rsidRPr="005856C1">
              <w:rPr>
                <w:rFonts w:asciiTheme="minorHAnsi" w:eastAsiaTheme="minorHAnsi" w:hAnsiTheme="minorHAnsi" w:cstheme="minorBidi"/>
                <w:sz w:val="20"/>
                <w:szCs w:val="20"/>
                <w:u w:val="single"/>
                <w:lang w:eastAsia="en-US"/>
              </w:rPr>
              <w:t>will be</w:t>
            </w:r>
            <w:r w:rsidRPr="005856C1">
              <w:rPr>
                <w:rFonts w:asciiTheme="minorHAnsi" w:eastAsiaTheme="minorHAnsi" w:hAnsiTheme="minorHAnsi" w:cstheme="minorBidi"/>
                <w:sz w:val="20"/>
                <w:szCs w:val="20"/>
                <w:lang w:eastAsia="en-US"/>
              </w:rPr>
              <w:t xml:space="preserve"> subject to UK tax and national insurance contributions.</w:t>
            </w:r>
            <w:r>
              <w:rPr>
                <w:rFonts w:asciiTheme="minorHAnsi" w:eastAsiaTheme="minorHAnsi" w:hAnsiTheme="minorHAnsi" w:cstheme="minorBidi"/>
                <w:sz w:val="20"/>
                <w:szCs w:val="20"/>
                <w:lang w:eastAsia="en-US"/>
              </w:rPr>
              <w:t xml:space="preserve"> </w:t>
            </w:r>
          </w:p>
        </w:tc>
      </w:tr>
    </w:tbl>
    <w:p w14:paraId="650724B3" w14:textId="77777777" w:rsidR="00BB05EB" w:rsidRPr="004D565B" w:rsidRDefault="00BB05EB" w:rsidP="004D565B">
      <w:pPr>
        <w:spacing w:after="0" w:line="240" w:lineRule="auto"/>
        <w:rPr>
          <w:rFonts w:cs="Arial"/>
          <w:b/>
          <w:sz w:val="20"/>
          <w:szCs w:val="20"/>
        </w:rPr>
      </w:pPr>
    </w:p>
    <w:sectPr w:rsidR="00BB05EB" w:rsidRPr="004D565B" w:rsidSect="009817F7">
      <w:footerReference w:type="default" r:id="rId26"/>
      <w:pgSz w:w="11906" w:h="16838"/>
      <w:pgMar w:top="426" w:right="1021" w:bottom="232" w:left="102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FA50C" w14:textId="77777777" w:rsidR="004D565B" w:rsidRDefault="004D565B" w:rsidP="004376E2">
      <w:pPr>
        <w:spacing w:after="0" w:line="240" w:lineRule="auto"/>
      </w:pPr>
      <w:r>
        <w:separator/>
      </w:r>
    </w:p>
  </w:endnote>
  <w:endnote w:type="continuationSeparator" w:id="0">
    <w:p w14:paraId="6F3FF6FD" w14:textId="77777777" w:rsidR="004D565B" w:rsidRDefault="004D565B" w:rsidP="004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497C" w14:textId="7060CAF6" w:rsidR="004D565B" w:rsidRDefault="004D565B">
    <w:pPr>
      <w:pStyle w:val="Footer"/>
      <w:jc w:val="center"/>
    </w:pPr>
    <w:r w:rsidRPr="005209B6">
      <w:t xml:space="preserve">Page </w:t>
    </w:r>
    <w:r w:rsidRPr="005209B6">
      <w:fldChar w:fldCharType="begin"/>
    </w:r>
    <w:r w:rsidRPr="005209B6">
      <w:instrText xml:space="preserve"> PAGE  \* Arabic  \* MERGEFORMAT </w:instrText>
    </w:r>
    <w:r w:rsidRPr="005209B6">
      <w:fldChar w:fldCharType="separate"/>
    </w:r>
    <w:r w:rsidR="00106428">
      <w:rPr>
        <w:noProof/>
      </w:rPr>
      <w:t>4</w:t>
    </w:r>
    <w:r w:rsidRPr="005209B6">
      <w:fldChar w:fldCharType="end"/>
    </w:r>
    <w:r w:rsidRPr="005209B6">
      <w:t xml:space="preserve"> of </w:t>
    </w:r>
    <w:r>
      <w:rPr>
        <w:noProof/>
      </w:rPr>
      <w:fldChar w:fldCharType="begin"/>
    </w:r>
    <w:r>
      <w:rPr>
        <w:noProof/>
      </w:rPr>
      <w:instrText xml:space="preserve"> NUMPAGES  \* Arabic  \* MERGEFORMAT </w:instrText>
    </w:r>
    <w:r>
      <w:rPr>
        <w:noProof/>
      </w:rPr>
      <w:fldChar w:fldCharType="separate"/>
    </w:r>
    <w:r w:rsidR="00106428">
      <w:rPr>
        <w:noProof/>
      </w:rPr>
      <w:t>4</w:t>
    </w:r>
    <w:r>
      <w:rPr>
        <w:noProof/>
      </w:rPr>
      <w:fldChar w:fldCharType="end"/>
    </w:r>
  </w:p>
  <w:p w14:paraId="4D5BA5F6" w14:textId="6BCFD6B7" w:rsidR="004D565B" w:rsidRDefault="004226B3" w:rsidP="00F44BEA">
    <w:pPr>
      <w:pStyle w:val="Footer"/>
    </w:pPr>
    <w:r>
      <w:t>Aug 2023 v010823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202E9" w14:textId="77777777" w:rsidR="004D565B" w:rsidRDefault="004D565B" w:rsidP="004376E2">
      <w:pPr>
        <w:spacing w:after="0" w:line="240" w:lineRule="auto"/>
      </w:pPr>
      <w:r>
        <w:separator/>
      </w:r>
    </w:p>
  </w:footnote>
  <w:footnote w:type="continuationSeparator" w:id="0">
    <w:p w14:paraId="00BDB4AB" w14:textId="77777777" w:rsidR="004D565B" w:rsidRDefault="004D565B" w:rsidP="0043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B0C"/>
    <w:multiLevelType w:val="hybridMultilevel"/>
    <w:tmpl w:val="8BBAF26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02146A"/>
    <w:multiLevelType w:val="hybridMultilevel"/>
    <w:tmpl w:val="B70A6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56B04B0"/>
    <w:multiLevelType w:val="hybridMultilevel"/>
    <w:tmpl w:val="58C285FC"/>
    <w:lvl w:ilvl="0" w:tplc="0809001B">
      <w:start w:val="1"/>
      <w:numFmt w:val="lowerRoman"/>
      <w:lvlText w:val="%1."/>
      <w:lvlJc w:val="righ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17907"/>
    <w:multiLevelType w:val="multilevel"/>
    <w:tmpl w:val="0DA852F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C63AEF"/>
    <w:multiLevelType w:val="hybridMultilevel"/>
    <w:tmpl w:val="6572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2C6EFD"/>
    <w:multiLevelType w:val="hybridMultilevel"/>
    <w:tmpl w:val="5E6A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E5630"/>
    <w:multiLevelType w:val="hybridMultilevel"/>
    <w:tmpl w:val="CFFCA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C43D76"/>
    <w:multiLevelType w:val="hybridMultilevel"/>
    <w:tmpl w:val="30465F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235B6"/>
    <w:multiLevelType w:val="hybridMultilevel"/>
    <w:tmpl w:val="C3BEE696"/>
    <w:lvl w:ilvl="0" w:tplc="75D636FA">
      <w:start w:val="1"/>
      <w:numFmt w:val="upperLetter"/>
      <w:lvlText w:val="%1."/>
      <w:lvlJc w:val="left"/>
      <w:pPr>
        <w:ind w:left="773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4E7EBC"/>
    <w:multiLevelType w:val="hybridMultilevel"/>
    <w:tmpl w:val="6DC2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E6A54"/>
    <w:multiLevelType w:val="hybridMultilevel"/>
    <w:tmpl w:val="CC5EB4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1C81DF7"/>
    <w:multiLevelType w:val="hybridMultilevel"/>
    <w:tmpl w:val="4488A3BA"/>
    <w:lvl w:ilvl="0" w:tplc="22241A9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5328E"/>
    <w:multiLevelType w:val="hybridMultilevel"/>
    <w:tmpl w:val="DE04F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92B4B"/>
    <w:multiLevelType w:val="hybridMultilevel"/>
    <w:tmpl w:val="1864F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A01422"/>
    <w:multiLevelType w:val="hybridMultilevel"/>
    <w:tmpl w:val="286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85AC8"/>
    <w:multiLevelType w:val="hybridMultilevel"/>
    <w:tmpl w:val="7DFA638C"/>
    <w:lvl w:ilvl="0" w:tplc="FB28E48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28686A"/>
    <w:multiLevelType w:val="hybridMultilevel"/>
    <w:tmpl w:val="DEEC9F82"/>
    <w:lvl w:ilvl="0" w:tplc="4D32FD0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109EC"/>
    <w:multiLevelType w:val="hybridMultilevel"/>
    <w:tmpl w:val="B670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31C7D"/>
    <w:multiLevelType w:val="hybridMultilevel"/>
    <w:tmpl w:val="EAE03CC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65617D"/>
    <w:multiLevelType w:val="hybridMultilevel"/>
    <w:tmpl w:val="8E3E6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13533"/>
    <w:multiLevelType w:val="multilevel"/>
    <w:tmpl w:val="316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E6F95"/>
    <w:multiLevelType w:val="hybridMultilevel"/>
    <w:tmpl w:val="E4227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F7D16"/>
    <w:multiLevelType w:val="hybridMultilevel"/>
    <w:tmpl w:val="CD1AEB7E"/>
    <w:lvl w:ilvl="0" w:tplc="AF76E7C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2900DB"/>
    <w:multiLevelType w:val="hybridMultilevel"/>
    <w:tmpl w:val="C752286E"/>
    <w:lvl w:ilvl="0" w:tplc="FA46E64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6B249D"/>
    <w:multiLevelType w:val="hybridMultilevel"/>
    <w:tmpl w:val="4E7671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2319BE"/>
    <w:multiLevelType w:val="hybridMultilevel"/>
    <w:tmpl w:val="917A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3F3C92"/>
    <w:multiLevelType w:val="hybridMultilevel"/>
    <w:tmpl w:val="D98EC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F978F4"/>
    <w:multiLevelType w:val="hybridMultilevel"/>
    <w:tmpl w:val="EC62FE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926BDA"/>
    <w:multiLevelType w:val="hybridMultilevel"/>
    <w:tmpl w:val="94A6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47C23"/>
    <w:multiLevelType w:val="multilevel"/>
    <w:tmpl w:val="5EF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A5D95"/>
    <w:multiLevelType w:val="hybridMultilevel"/>
    <w:tmpl w:val="78C6AA30"/>
    <w:lvl w:ilvl="0" w:tplc="4320AAC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4F6B88"/>
    <w:multiLevelType w:val="hybridMultilevel"/>
    <w:tmpl w:val="33E8C06C"/>
    <w:lvl w:ilvl="0" w:tplc="2C90F20A">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6F4F08"/>
    <w:multiLevelType w:val="hybridMultilevel"/>
    <w:tmpl w:val="7166E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B639C"/>
    <w:multiLevelType w:val="hybridMultilevel"/>
    <w:tmpl w:val="6FA0B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4F14666"/>
    <w:multiLevelType w:val="hybridMultilevel"/>
    <w:tmpl w:val="4EC2F4F6"/>
    <w:lvl w:ilvl="0" w:tplc="4D32FD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BF22FB"/>
    <w:multiLevelType w:val="hybridMultilevel"/>
    <w:tmpl w:val="62DA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30616"/>
    <w:multiLevelType w:val="hybridMultilevel"/>
    <w:tmpl w:val="6944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153F2"/>
    <w:multiLevelType w:val="hybridMultilevel"/>
    <w:tmpl w:val="8F60EC9C"/>
    <w:lvl w:ilvl="0" w:tplc="5B3EB0FE">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F9878BB"/>
    <w:multiLevelType w:val="hybridMultilevel"/>
    <w:tmpl w:val="977AA14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0911E3"/>
    <w:multiLevelType w:val="hybridMultilevel"/>
    <w:tmpl w:val="E2FC6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B47F9"/>
    <w:multiLevelType w:val="hybridMultilevel"/>
    <w:tmpl w:val="2FA2B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6544601"/>
    <w:multiLevelType w:val="hybridMultilevel"/>
    <w:tmpl w:val="276CB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DE155C"/>
    <w:multiLevelType w:val="multilevel"/>
    <w:tmpl w:val="1FB490B8"/>
    <w:lvl w:ilvl="0">
      <w:start w:val="1"/>
      <w:numFmt w:val="decimal"/>
      <w:pStyle w:val="Numberedlis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numberedlist"/>
      <w:isLgl/>
      <w:lvlText w:val="%1.%2"/>
      <w:lvlJc w:val="left"/>
      <w:pPr>
        <w:ind w:left="1346"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3" w15:restartNumberingAfterBreak="0">
    <w:nsid w:val="7FD8432A"/>
    <w:multiLevelType w:val="hybridMultilevel"/>
    <w:tmpl w:val="2814F866"/>
    <w:lvl w:ilvl="0" w:tplc="D036595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4"/>
  </w:num>
  <w:num w:numId="2">
    <w:abstractNumId w:val="30"/>
  </w:num>
  <w:num w:numId="3">
    <w:abstractNumId w:val="28"/>
  </w:num>
  <w:num w:numId="4">
    <w:abstractNumId w:val="36"/>
  </w:num>
  <w:num w:numId="5">
    <w:abstractNumId w:val="19"/>
  </w:num>
  <w:num w:numId="6">
    <w:abstractNumId w:val="41"/>
  </w:num>
  <w:num w:numId="7">
    <w:abstractNumId w:val="12"/>
  </w:num>
  <w:num w:numId="8">
    <w:abstractNumId w:val="21"/>
  </w:num>
  <w:num w:numId="9">
    <w:abstractNumId w:val="35"/>
  </w:num>
  <w:num w:numId="10">
    <w:abstractNumId w:val="26"/>
  </w:num>
  <w:num w:numId="11">
    <w:abstractNumId w:val="25"/>
  </w:num>
  <w:num w:numId="12">
    <w:abstractNumId w:val="32"/>
  </w:num>
  <w:num w:numId="13">
    <w:abstractNumId w:val="5"/>
  </w:num>
  <w:num w:numId="14">
    <w:abstractNumId w:val="17"/>
  </w:num>
  <w:num w:numId="15">
    <w:abstractNumId w:val="3"/>
  </w:num>
  <w:num w:numId="16">
    <w:abstractNumId w:val="10"/>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
  </w:num>
  <w:num w:numId="21">
    <w:abstractNumId w:val="6"/>
  </w:num>
  <w:num w:numId="22">
    <w:abstractNumId w:val="18"/>
  </w:num>
  <w:num w:numId="23">
    <w:abstractNumId w:val="24"/>
  </w:num>
  <w:num w:numId="24">
    <w:abstractNumId w:val="20"/>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5"/>
  </w:num>
  <w:num w:numId="29">
    <w:abstractNumId w:val="37"/>
  </w:num>
  <w:num w:numId="30">
    <w:abstractNumId w:val="29"/>
  </w:num>
  <w:num w:numId="31">
    <w:abstractNumId w:val="31"/>
  </w:num>
  <w:num w:numId="32">
    <w:abstractNumId w:val="23"/>
  </w:num>
  <w:num w:numId="33">
    <w:abstractNumId w:val="22"/>
  </w:num>
  <w:num w:numId="34">
    <w:abstractNumId w:val="8"/>
  </w:num>
  <w:num w:numId="35">
    <w:abstractNumId w:val="7"/>
  </w:num>
  <w:num w:numId="36">
    <w:abstractNumId w:val="27"/>
  </w:num>
  <w:num w:numId="37">
    <w:abstractNumId w:val="4"/>
  </w:num>
  <w:num w:numId="38">
    <w:abstractNumId w:val="11"/>
  </w:num>
  <w:num w:numId="39">
    <w:abstractNumId w:val="13"/>
  </w:num>
  <w:num w:numId="40">
    <w:abstractNumId w:val="9"/>
  </w:num>
  <w:num w:numId="41">
    <w:abstractNumId w:val="39"/>
  </w:num>
  <w:num w:numId="42">
    <w:abstractNumId w:val="40"/>
  </w:num>
  <w:num w:numId="43">
    <w:abstractNumId w:val="4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cryptProviderType="rsaAES" w:cryptAlgorithmClass="hash" w:cryptAlgorithmType="typeAny" w:cryptAlgorithmSid="14" w:cryptSpinCount="100000" w:hash="ZhctenKgalxdg1+E8U/s7Yl0brvZodkFcpIvF2OY+3XoBspblXHGAwy3TehhCtKMnYc2h3pXCjOYVljLOn5rvg==" w:salt="5nGbKoQvfoY91VrGAOwSew=="/>
  <w:defaultTabStop w:val="720"/>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22"/>
    <w:rsid w:val="00005536"/>
    <w:rsid w:val="0001341A"/>
    <w:rsid w:val="00016942"/>
    <w:rsid w:val="00020707"/>
    <w:rsid w:val="0002365F"/>
    <w:rsid w:val="00027122"/>
    <w:rsid w:val="00031538"/>
    <w:rsid w:val="00036A7A"/>
    <w:rsid w:val="000403C8"/>
    <w:rsid w:val="00042458"/>
    <w:rsid w:val="00043172"/>
    <w:rsid w:val="00045DB1"/>
    <w:rsid w:val="00047B49"/>
    <w:rsid w:val="00050D26"/>
    <w:rsid w:val="000514BF"/>
    <w:rsid w:val="00057EC4"/>
    <w:rsid w:val="00062B26"/>
    <w:rsid w:val="00063877"/>
    <w:rsid w:val="00066776"/>
    <w:rsid w:val="000676D4"/>
    <w:rsid w:val="00074BD4"/>
    <w:rsid w:val="0007586C"/>
    <w:rsid w:val="00076513"/>
    <w:rsid w:val="00080225"/>
    <w:rsid w:val="00086A01"/>
    <w:rsid w:val="00091362"/>
    <w:rsid w:val="00094A24"/>
    <w:rsid w:val="00096B4A"/>
    <w:rsid w:val="000A0CD1"/>
    <w:rsid w:val="000B6531"/>
    <w:rsid w:val="000C0D39"/>
    <w:rsid w:val="000C1257"/>
    <w:rsid w:val="000C55BA"/>
    <w:rsid w:val="000C5B86"/>
    <w:rsid w:val="000D1D2A"/>
    <w:rsid w:val="000D1FA4"/>
    <w:rsid w:val="000F0926"/>
    <w:rsid w:val="000F21C7"/>
    <w:rsid w:val="000F4086"/>
    <w:rsid w:val="001029E1"/>
    <w:rsid w:val="00105EEA"/>
    <w:rsid w:val="00106428"/>
    <w:rsid w:val="00106DCB"/>
    <w:rsid w:val="00110A28"/>
    <w:rsid w:val="0011322E"/>
    <w:rsid w:val="00114159"/>
    <w:rsid w:val="00123D2C"/>
    <w:rsid w:val="00124C61"/>
    <w:rsid w:val="00126E7B"/>
    <w:rsid w:val="00136956"/>
    <w:rsid w:val="00137516"/>
    <w:rsid w:val="0014319D"/>
    <w:rsid w:val="00145977"/>
    <w:rsid w:val="00151F1B"/>
    <w:rsid w:val="00155B0D"/>
    <w:rsid w:val="00162899"/>
    <w:rsid w:val="001659EE"/>
    <w:rsid w:val="00167612"/>
    <w:rsid w:val="00167CB3"/>
    <w:rsid w:val="00172E66"/>
    <w:rsid w:val="001754B9"/>
    <w:rsid w:val="00175A58"/>
    <w:rsid w:val="001775C3"/>
    <w:rsid w:val="00181E05"/>
    <w:rsid w:val="0018288C"/>
    <w:rsid w:val="001850B0"/>
    <w:rsid w:val="001859E7"/>
    <w:rsid w:val="001918C4"/>
    <w:rsid w:val="00191C36"/>
    <w:rsid w:val="001956E3"/>
    <w:rsid w:val="001966EC"/>
    <w:rsid w:val="001A3BC5"/>
    <w:rsid w:val="001A5F3E"/>
    <w:rsid w:val="001A7036"/>
    <w:rsid w:val="001B01A7"/>
    <w:rsid w:val="001B3395"/>
    <w:rsid w:val="001B4EF7"/>
    <w:rsid w:val="001B625B"/>
    <w:rsid w:val="001B72C3"/>
    <w:rsid w:val="001C101F"/>
    <w:rsid w:val="001C45FC"/>
    <w:rsid w:val="001C623D"/>
    <w:rsid w:val="001C72D0"/>
    <w:rsid w:val="001C730A"/>
    <w:rsid w:val="001D52CE"/>
    <w:rsid w:val="001D6BD7"/>
    <w:rsid w:val="001D7CA8"/>
    <w:rsid w:val="001E2CCB"/>
    <w:rsid w:val="001E5BB2"/>
    <w:rsid w:val="001F4258"/>
    <w:rsid w:val="001F44D8"/>
    <w:rsid w:val="001F5040"/>
    <w:rsid w:val="001F6FC6"/>
    <w:rsid w:val="002017DC"/>
    <w:rsid w:val="00203DEB"/>
    <w:rsid w:val="00205302"/>
    <w:rsid w:val="00207240"/>
    <w:rsid w:val="00207C89"/>
    <w:rsid w:val="00210F0F"/>
    <w:rsid w:val="00211975"/>
    <w:rsid w:val="00213AE1"/>
    <w:rsid w:val="00214676"/>
    <w:rsid w:val="00220E4D"/>
    <w:rsid w:val="00224662"/>
    <w:rsid w:val="00231601"/>
    <w:rsid w:val="00245293"/>
    <w:rsid w:val="002476BA"/>
    <w:rsid w:val="00251001"/>
    <w:rsid w:val="00253417"/>
    <w:rsid w:val="002539DD"/>
    <w:rsid w:val="0025471D"/>
    <w:rsid w:val="00257438"/>
    <w:rsid w:val="00257D52"/>
    <w:rsid w:val="00260A16"/>
    <w:rsid w:val="00264032"/>
    <w:rsid w:val="00266482"/>
    <w:rsid w:val="002768A3"/>
    <w:rsid w:val="002770A2"/>
    <w:rsid w:val="00284C16"/>
    <w:rsid w:val="00291575"/>
    <w:rsid w:val="002929E4"/>
    <w:rsid w:val="002931A1"/>
    <w:rsid w:val="002A2634"/>
    <w:rsid w:val="002A2EBF"/>
    <w:rsid w:val="002A46C0"/>
    <w:rsid w:val="002A4F5E"/>
    <w:rsid w:val="002B09F3"/>
    <w:rsid w:val="002B101D"/>
    <w:rsid w:val="002B433D"/>
    <w:rsid w:val="002C0A74"/>
    <w:rsid w:val="002D31FC"/>
    <w:rsid w:val="002D7FD2"/>
    <w:rsid w:val="002E5084"/>
    <w:rsid w:val="002E570D"/>
    <w:rsid w:val="002F19D1"/>
    <w:rsid w:val="002F1DB4"/>
    <w:rsid w:val="002F7F72"/>
    <w:rsid w:val="003013E9"/>
    <w:rsid w:val="003044CE"/>
    <w:rsid w:val="003127D2"/>
    <w:rsid w:val="00314A0F"/>
    <w:rsid w:val="00316764"/>
    <w:rsid w:val="00326B7B"/>
    <w:rsid w:val="003275F9"/>
    <w:rsid w:val="003312E7"/>
    <w:rsid w:val="003342C8"/>
    <w:rsid w:val="00336270"/>
    <w:rsid w:val="00344A59"/>
    <w:rsid w:val="00345712"/>
    <w:rsid w:val="0035114A"/>
    <w:rsid w:val="00354C8B"/>
    <w:rsid w:val="00356700"/>
    <w:rsid w:val="003667D1"/>
    <w:rsid w:val="00370C34"/>
    <w:rsid w:val="00374758"/>
    <w:rsid w:val="003755BF"/>
    <w:rsid w:val="00381025"/>
    <w:rsid w:val="0038380F"/>
    <w:rsid w:val="00384FC9"/>
    <w:rsid w:val="0038513D"/>
    <w:rsid w:val="00385C4E"/>
    <w:rsid w:val="00386752"/>
    <w:rsid w:val="00390017"/>
    <w:rsid w:val="003919E9"/>
    <w:rsid w:val="00395B27"/>
    <w:rsid w:val="00395E15"/>
    <w:rsid w:val="003961BE"/>
    <w:rsid w:val="003A20A9"/>
    <w:rsid w:val="003A2AFC"/>
    <w:rsid w:val="003A3E61"/>
    <w:rsid w:val="003A6237"/>
    <w:rsid w:val="003A6834"/>
    <w:rsid w:val="003B0BA2"/>
    <w:rsid w:val="003B7B49"/>
    <w:rsid w:val="003C10B3"/>
    <w:rsid w:val="003C1296"/>
    <w:rsid w:val="003C327A"/>
    <w:rsid w:val="003C4D6B"/>
    <w:rsid w:val="003D357C"/>
    <w:rsid w:val="003D49AB"/>
    <w:rsid w:val="003E1F52"/>
    <w:rsid w:val="003E4FD5"/>
    <w:rsid w:val="003E5086"/>
    <w:rsid w:val="003E5D31"/>
    <w:rsid w:val="003F0B0C"/>
    <w:rsid w:val="003F39F8"/>
    <w:rsid w:val="003F43DA"/>
    <w:rsid w:val="003F5C4C"/>
    <w:rsid w:val="004040C7"/>
    <w:rsid w:val="00407544"/>
    <w:rsid w:val="00407751"/>
    <w:rsid w:val="00410F77"/>
    <w:rsid w:val="00411B97"/>
    <w:rsid w:val="00412DCB"/>
    <w:rsid w:val="004226B3"/>
    <w:rsid w:val="00422EF5"/>
    <w:rsid w:val="00425CB1"/>
    <w:rsid w:val="00430AA4"/>
    <w:rsid w:val="0043334C"/>
    <w:rsid w:val="00434955"/>
    <w:rsid w:val="00435979"/>
    <w:rsid w:val="00436162"/>
    <w:rsid w:val="00436A0F"/>
    <w:rsid w:val="004376E2"/>
    <w:rsid w:val="004406DC"/>
    <w:rsid w:val="00440960"/>
    <w:rsid w:val="00443093"/>
    <w:rsid w:val="00445FBC"/>
    <w:rsid w:val="004470F6"/>
    <w:rsid w:val="00451C1F"/>
    <w:rsid w:val="00451D70"/>
    <w:rsid w:val="00453126"/>
    <w:rsid w:val="00453217"/>
    <w:rsid w:val="00460946"/>
    <w:rsid w:val="004648E9"/>
    <w:rsid w:val="00465CEF"/>
    <w:rsid w:val="004672C9"/>
    <w:rsid w:val="00470654"/>
    <w:rsid w:val="00472475"/>
    <w:rsid w:val="00472B61"/>
    <w:rsid w:val="004818C5"/>
    <w:rsid w:val="00482CED"/>
    <w:rsid w:val="0048327F"/>
    <w:rsid w:val="00483E1E"/>
    <w:rsid w:val="004A2741"/>
    <w:rsid w:val="004A5697"/>
    <w:rsid w:val="004A6C3C"/>
    <w:rsid w:val="004A71C1"/>
    <w:rsid w:val="004B2066"/>
    <w:rsid w:val="004B2F98"/>
    <w:rsid w:val="004B704F"/>
    <w:rsid w:val="004B7586"/>
    <w:rsid w:val="004B7B9F"/>
    <w:rsid w:val="004B7F15"/>
    <w:rsid w:val="004C4CE5"/>
    <w:rsid w:val="004C7E24"/>
    <w:rsid w:val="004D565B"/>
    <w:rsid w:val="004D77E6"/>
    <w:rsid w:val="004E45EF"/>
    <w:rsid w:val="004E6BA8"/>
    <w:rsid w:val="004F441C"/>
    <w:rsid w:val="00500D91"/>
    <w:rsid w:val="00500F0D"/>
    <w:rsid w:val="0050457D"/>
    <w:rsid w:val="00507313"/>
    <w:rsid w:val="00514D81"/>
    <w:rsid w:val="00516895"/>
    <w:rsid w:val="005209B6"/>
    <w:rsid w:val="00521492"/>
    <w:rsid w:val="00523304"/>
    <w:rsid w:val="0052442C"/>
    <w:rsid w:val="00530257"/>
    <w:rsid w:val="00532075"/>
    <w:rsid w:val="00533EF2"/>
    <w:rsid w:val="005350FE"/>
    <w:rsid w:val="00540F9D"/>
    <w:rsid w:val="0054603E"/>
    <w:rsid w:val="00547464"/>
    <w:rsid w:val="00547D16"/>
    <w:rsid w:val="00551DD2"/>
    <w:rsid w:val="005539E0"/>
    <w:rsid w:val="00560972"/>
    <w:rsid w:val="00561B18"/>
    <w:rsid w:val="00562595"/>
    <w:rsid w:val="00571FA3"/>
    <w:rsid w:val="00574CAD"/>
    <w:rsid w:val="00574D08"/>
    <w:rsid w:val="00576010"/>
    <w:rsid w:val="005768F4"/>
    <w:rsid w:val="00576D6D"/>
    <w:rsid w:val="0058251B"/>
    <w:rsid w:val="00583CDF"/>
    <w:rsid w:val="005856C1"/>
    <w:rsid w:val="00596812"/>
    <w:rsid w:val="00596C05"/>
    <w:rsid w:val="005A2A80"/>
    <w:rsid w:val="005C4354"/>
    <w:rsid w:val="005C7912"/>
    <w:rsid w:val="005D1609"/>
    <w:rsid w:val="005D1CE1"/>
    <w:rsid w:val="005D78B8"/>
    <w:rsid w:val="005E0E97"/>
    <w:rsid w:val="005E2C0C"/>
    <w:rsid w:val="005E71C7"/>
    <w:rsid w:val="005F1381"/>
    <w:rsid w:val="005F382D"/>
    <w:rsid w:val="005F4507"/>
    <w:rsid w:val="005F5F8C"/>
    <w:rsid w:val="005F604F"/>
    <w:rsid w:val="006023D8"/>
    <w:rsid w:val="00602ECB"/>
    <w:rsid w:val="00604781"/>
    <w:rsid w:val="006048A9"/>
    <w:rsid w:val="00614934"/>
    <w:rsid w:val="0062354F"/>
    <w:rsid w:val="006252C2"/>
    <w:rsid w:val="006253FF"/>
    <w:rsid w:val="006271E3"/>
    <w:rsid w:val="00631E23"/>
    <w:rsid w:val="00633818"/>
    <w:rsid w:val="0063443F"/>
    <w:rsid w:val="00634A33"/>
    <w:rsid w:val="00635688"/>
    <w:rsid w:val="00635A23"/>
    <w:rsid w:val="00641B46"/>
    <w:rsid w:val="00641C58"/>
    <w:rsid w:val="0064493D"/>
    <w:rsid w:val="006505AD"/>
    <w:rsid w:val="006536DB"/>
    <w:rsid w:val="00656A2E"/>
    <w:rsid w:val="0066139B"/>
    <w:rsid w:val="00663996"/>
    <w:rsid w:val="0066477D"/>
    <w:rsid w:val="00671D93"/>
    <w:rsid w:val="006720E8"/>
    <w:rsid w:val="00672336"/>
    <w:rsid w:val="00673459"/>
    <w:rsid w:val="00675538"/>
    <w:rsid w:val="00676F49"/>
    <w:rsid w:val="00683BCF"/>
    <w:rsid w:val="00684155"/>
    <w:rsid w:val="00690691"/>
    <w:rsid w:val="0069338A"/>
    <w:rsid w:val="00696B9D"/>
    <w:rsid w:val="0069765B"/>
    <w:rsid w:val="0069791F"/>
    <w:rsid w:val="00697B19"/>
    <w:rsid w:val="006A0A00"/>
    <w:rsid w:val="006A124D"/>
    <w:rsid w:val="006A159E"/>
    <w:rsid w:val="006A38A2"/>
    <w:rsid w:val="006A38F3"/>
    <w:rsid w:val="006A5010"/>
    <w:rsid w:val="006A6D9F"/>
    <w:rsid w:val="006A70FD"/>
    <w:rsid w:val="006B0B2C"/>
    <w:rsid w:val="006B10FB"/>
    <w:rsid w:val="006B596B"/>
    <w:rsid w:val="006C22C2"/>
    <w:rsid w:val="006C26C6"/>
    <w:rsid w:val="006C296B"/>
    <w:rsid w:val="006D058E"/>
    <w:rsid w:val="006D3869"/>
    <w:rsid w:val="006D40A2"/>
    <w:rsid w:val="006D5160"/>
    <w:rsid w:val="006D5233"/>
    <w:rsid w:val="006D5CC7"/>
    <w:rsid w:val="006D6121"/>
    <w:rsid w:val="006D6800"/>
    <w:rsid w:val="006E43D1"/>
    <w:rsid w:val="006E4BEB"/>
    <w:rsid w:val="006E739F"/>
    <w:rsid w:val="006F05D1"/>
    <w:rsid w:val="006F3550"/>
    <w:rsid w:val="006F6680"/>
    <w:rsid w:val="00701C67"/>
    <w:rsid w:val="00703A3A"/>
    <w:rsid w:val="00717641"/>
    <w:rsid w:val="0072130D"/>
    <w:rsid w:val="0072318A"/>
    <w:rsid w:val="007247AE"/>
    <w:rsid w:val="00724C30"/>
    <w:rsid w:val="00725F33"/>
    <w:rsid w:val="0072769E"/>
    <w:rsid w:val="00727BAD"/>
    <w:rsid w:val="0073106A"/>
    <w:rsid w:val="007324CD"/>
    <w:rsid w:val="00734C8C"/>
    <w:rsid w:val="00735E8A"/>
    <w:rsid w:val="007368E3"/>
    <w:rsid w:val="00736ADD"/>
    <w:rsid w:val="00737F71"/>
    <w:rsid w:val="00746071"/>
    <w:rsid w:val="00751F24"/>
    <w:rsid w:val="007532B6"/>
    <w:rsid w:val="00757809"/>
    <w:rsid w:val="00760FC8"/>
    <w:rsid w:val="0076294A"/>
    <w:rsid w:val="0076669A"/>
    <w:rsid w:val="00772332"/>
    <w:rsid w:val="00775959"/>
    <w:rsid w:val="00777ECA"/>
    <w:rsid w:val="00780B65"/>
    <w:rsid w:val="00781BA1"/>
    <w:rsid w:val="007822E2"/>
    <w:rsid w:val="00782610"/>
    <w:rsid w:val="007833A5"/>
    <w:rsid w:val="00793E70"/>
    <w:rsid w:val="00795C95"/>
    <w:rsid w:val="0079720B"/>
    <w:rsid w:val="00797545"/>
    <w:rsid w:val="007A2914"/>
    <w:rsid w:val="007A4B9C"/>
    <w:rsid w:val="007A7A99"/>
    <w:rsid w:val="007C2C9F"/>
    <w:rsid w:val="007C4DC2"/>
    <w:rsid w:val="007D2C35"/>
    <w:rsid w:val="007D72C3"/>
    <w:rsid w:val="007E18CE"/>
    <w:rsid w:val="007E60F4"/>
    <w:rsid w:val="007E63BB"/>
    <w:rsid w:val="007E710D"/>
    <w:rsid w:val="007F282E"/>
    <w:rsid w:val="007F38EE"/>
    <w:rsid w:val="00802836"/>
    <w:rsid w:val="0080291B"/>
    <w:rsid w:val="00804BE7"/>
    <w:rsid w:val="00806A55"/>
    <w:rsid w:val="008128C0"/>
    <w:rsid w:val="00812A73"/>
    <w:rsid w:val="0081465E"/>
    <w:rsid w:val="00815E91"/>
    <w:rsid w:val="00820DEB"/>
    <w:rsid w:val="00821221"/>
    <w:rsid w:val="00822126"/>
    <w:rsid w:val="0082286F"/>
    <w:rsid w:val="00825FA2"/>
    <w:rsid w:val="00826BA7"/>
    <w:rsid w:val="00842A65"/>
    <w:rsid w:val="00845B31"/>
    <w:rsid w:val="008462DB"/>
    <w:rsid w:val="00850754"/>
    <w:rsid w:val="008511B5"/>
    <w:rsid w:val="00851ADA"/>
    <w:rsid w:val="00851B40"/>
    <w:rsid w:val="0085461B"/>
    <w:rsid w:val="008551E3"/>
    <w:rsid w:val="0085524A"/>
    <w:rsid w:val="00864A28"/>
    <w:rsid w:val="00870DDC"/>
    <w:rsid w:val="00871536"/>
    <w:rsid w:val="00873E56"/>
    <w:rsid w:val="00880D73"/>
    <w:rsid w:val="008821D9"/>
    <w:rsid w:val="00882BE8"/>
    <w:rsid w:val="00885A58"/>
    <w:rsid w:val="008A31EB"/>
    <w:rsid w:val="008A4FF7"/>
    <w:rsid w:val="008B1CED"/>
    <w:rsid w:val="008B66BC"/>
    <w:rsid w:val="008C20BB"/>
    <w:rsid w:val="008D379A"/>
    <w:rsid w:val="008D6830"/>
    <w:rsid w:val="008E77F0"/>
    <w:rsid w:val="008E7D0E"/>
    <w:rsid w:val="008F237C"/>
    <w:rsid w:val="008F4A14"/>
    <w:rsid w:val="008F597B"/>
    <w:rsid w:val="009022CA"/>
    <w:rsid w:val="00903028"/>
    <w:rsid w:val="00903D99"/>
    <w:rsid w:val="00904575"/>
    <w:rsid w:val="00905548"/>
    <w:rsid w:val="009056DC"/>
    <w:rsid w:val="009057FF"/>
    <w:rsid w:val="00910782"/>
    <w:rsid w:val="00911ACC"/>
    <w:rsid w:val="00912BD1"/>
    <w:rsid w:val="009145F8"/>
    <w:rsid w:val="00914CBE"/>
    <w:rsid w:val="00914ECC"/>
    <w:rsid w:val="00921346"/>
    <w:rsid w:val="009217FB"/>
    <w:rsid w:val="00922856"/>
    <w:rsid w:val="00924F60"/>
    <w:rsid w:val="00930824"/>
    <w:rsid w:val="009313AD"/>
    <w:rsid w:val="00933BBC"/>
    <w:rsid w:val="00936B23"/>
    <w:rsid w:val="00936F6F"/>
    <w:rsid w:val="0094775F"/>
    <w:rsid w:val="0095274F"/>
    <w:rsid w:val="0095407F"/>
    <w:rsid w:val="00955270"/>
    <w:rsid w:val="009555DA"/>
    <w:rsid w:val="009567E1"/>
    <w:rsid w:val="009578EF"/>
    <w:rsid w:val="00963DE0"/>
    <w:rsid w:val="00973A1B"/>
    <w:rsid w:val="00974F43"/>
    <w:rsid w:val="00975DD2"/>
    <w:rsid w:val="0097717F"/>
    <w:rsid w:val="009817F7"/>
    <w:rsid w:val="00984013"/>
    <w:rsid w:val="009864A2"/>
    <w:rsid w:val="00993963"/>
    <w:rsid w:val="00996C07"/>
    <w:rsid w:val="00997D6D"/>
    <w:rsid w:val="009A08A3"/>
    <w:rsid w:val="009A649B"/>
    <w:rsid w:val="009B3DFC"/>
    <w:rsid w:val="009B5B24"/>
    <w:rsid w:val="009B69EB"/>
    <w:rsid w:val="009C6E9B"/>
    <w:rsid w:val="009D60E6"/>
    <w:rsid w:val="009E0E22"/>
    <w:rsid w:val="009E0FC4"/>
    <w:rsid w:val="009E30A5"/>
    <w:rsid w:val="009F39AE"/>
    <w:rsid w:val="00A008D1"/>
    <w:rsid w:val="00A02C46"/>
    <w:rsid w:val="00A03347"/>
    <w:rsid w:val="00A04757"/>
    <w:rsid w:val="00A105F2"/>
    <w:rsid w:val="00A239B9"/>
    <w:rsid w:val="00A23E48"/>
    <w:rsid w:val="00A273CD"/>
    <w:rsid w:val="00A32613"/>
    <w:rsid w:val="00A32B73"/>
    <w:rsid w:val="00A32DE8"/>
    <w:rsid w:val="00A3765E"/>
    <w:rsid w:val="00A37938"/>
    <w:rsid w:val="00A4053E"/>
    <w:rsid w:val="00A50D8E"/>
    <w:rsid w:val="00A63998"/>
    <w:rsid w:val="00A648B7"/>
    <w:rsid w:val="00A65860"/>
    <w:rsid w:val="00A73C1E"/>
    <w:rsid w:val="00A74B3A"/>
    <w:rsid w:val="00A754E9"/>
    <w:rsid w:val="00A7674E"/>
    <w:rsid w:val="00A808F5"/>
    <w:rsid w:val="00A827EE"/>
    <w:rsid w:val="00A93FDC"/>
    <w:rsid w:val="00A9414C"/>
    <w:rsid w:val="00A95A40"/>
    <w:rsid w:val="00A96DE7"/>
    <w:rsid w:val="00AA3BE4"/>
    <w:rsid w:val="00AA3F89"/>
    <w:rsid w:val="00AB22D7"/>
    <w:rsid w:val="00AB5D67"/>
    <w:rsid w:val="00AB63FE"/>
    <w:rsid w:val="00AC029F"/>
    <w:rsid w:val="00AC2B39"/>
    <w:rsid w:val="00AC3D04"/>
    <w:rsid w:val="00AC64FF"/>
    <w:rsid w:val="00AC6F20"/>
    <w:rsid w:val="00AD4A23"/>
    <w:rsid w:val="00AD5576"/>
    <w:rsid w:val="00AF58B2"/>
    <w:rsid w:val="00AF5978"/>
    <w:rsid w:val="00AF5B0F"/>
    <w:rsid w:val="00B0096B"/>
    <w:rsid w:val="00B02A88"/>
    <w:rsid w:val="00B04492"/>
    <w:rsid w:val="00B0721A"/>
    <w:rsid w:val="00B113D1"/>
    <w:rsid w:val="00B12A91"/>
    <w:rsid w:val="00B12B54"/>
    <w:rsid w:val="00B133DB"/>
    <w:rsid w:val="00B14A9A"/>
    <w:rsid w:val="00B217B3"/>
    <w:rsid w:val="00B22969"/>
    <w:rsid w:val="00B27FDC"/>
    <w:rsid w:val="00B3308A"/>
    <w:rsid w:val="00B3321E"/>
    <w:rsid w:val="00B37278"/>
    <w:rsid w:val="00B47A99"/>
    <w:rsid w:val="00B52FD6"/>
    <w:rsid w:val="00B53B93"/>
    <w:rsid w:val="00B551B3"/>
    <w:rsid w:val="00B5718E"/>
    <w:rsid w:val="00B57A1E"/>
    <w:rsid w:val="00B70A22"/>
    <w:rsid w:val="00B72C56"/>
    <w:rsid w:val="00B75F63"/>
    <w:rsid w:val="00B778EA"/>
    <w:rsid w:val="00B819F8"/>
    <w:rsid w:val="00B81ED6"/>
    <w:rsid w:val="00B83878"/>
    <w:rsid w:val="00B8573D"/>
    <w:rsid w:val="00B858B6"/>
    <w:rsid w:val="00B859D5"/>
    <w:rsid w:val="00B8670E"/>
    <w:rsid w:val="00B86A03"/>
    <w:rsid w:val="00B90FA7"/>
    <w:rsid w:val="00B958EF"/>
    <w:rsid w:val="00BA1BC2"/>
    <w:rsid w:val="00BA1DDE"/>
    <w:rsid w:val="00BA4254"/>
    <w:rsid w:val="00BA4900"/>
    <w:rsid w:val="00BA649D"/>
    <w:rsid w:val="00BB05EB"/>
    <w:rsid w:val="00BB16EA"/>
    <w:rsid w:val="00BB32B8"/>
    <w:rsid w:val="00BB48FE"/>
    <w:rsid w:val="00BB73BA"/>
    <w:rsid w:val="00BB7EC9"/>
    <w:rsid w:val="00BC5F8E"/>
    <w:rsid w:val="00BC61B0"/>
    <w:rsid w:val="00BC79D9"/>
    <w:rsid w:val="00BD28B8"/>
    <w:rsid w:val="00BD516A"/>
    <w:rsid w:val="00BD5C01"/>
    <w:rsid w:val="00BD6B3E"/>
    <w:rsid w:val="00BD74FD"/>
    <w:rsid w:val="00BE54DE"/>
    <w:rsid w:val="00BE5833"/>
    <w:rsid w:val="00C04321"/>
    <w:rsid w:val="00C2142C"/>
    <w:rsid w:val="00C2269B"/>
    <w:rsid w:val="00C22B8A"/>
    <w:rsid w:val="00C3205F"/>
    <w:rsid w:val="00C35DC1"/>
    <w:rsid w:val="00C36680"/>
    <w:rsid w:val="00C41950"/>
    <w:rsid w:val="00C41DC6"/>
    <w:rsid w:val="00C42079"/>
    <w:rsid w:val="00C4395D"/>
    <w:rsid w:val="00C44147"/>
    <w:rsid w:val="00C46480"/>
    <w:rsid w:val="00C4666D"/>
    <w:rsid w:val="00C47298"/>
    <w:rsid w:val="00C47397"/>
    <w:rsid w:val="00C50667"/>
    <w:rsid w:val="00C51A83"/>
    <w:rsid w:val="00C51D38"/>
    <w:rsid w:val="00C53179"/>
    <w:rsid w:val="00C70F1B"/>
    <w:rsid w:val="00C7214B"/>
    <w:rsid w:val="00C7386B"/>
    <w:rsid w:val="00C74054"/>
    <w:rsid w:val="00C76FA4"/>
    <w:rsid w:val="00C774EB"/>
    <w:rsid w:val="00C83926"/>
    <w:rsid w:val="00C849C2"/>
    <w:rsid w:val="00C849CD"/>
    <w:rsid w:val="00C921DF"/>
    <w:rsid w:val="00C9573F"/>
    <w:rsid w:val="00C95E4D"/>
    <w:rsid w:val="00C97A5A"/>
    <w:rsid w:val="00CA37CB"/>
    <w:rsid w:val="00CA7319"/>
    <w:rsid w:val="00CB0162"/>
    <w:rsid w:val="00CB4127"/>
    <w:rsid w:val="00CB5376"/>
    <w:rsid w:val="00CB5CB2"/>
    <w:rsid w:val="00CC1B3F"/>
    <w:rsid w:val="00CC6DB4"/>
    <w:rsid w:val="00CD56ED"/>
    <w:rsid w:val="00CD711F"/>
    <w:rsid w:val="00CD795B"/>
    <w:rsid w:val="00CE10B6"/>
    <w:rsid w:val="00CE163D"/>
    <w:rsid w:val="00D02F13"/>
    <w:rsid w:val="00D05792"/>
    <w:rsid w:val="00D05E13"/>
    <w:rsid w:val="00D070E2"/>
    <w:rsid w:val="00D1040E"/>
    <w:rsid w:val="00D2628A"/>
    <w:rsid w:val="00D26CB2"/>
    <w:rsid w:val="00D27CB6"/>
    <w:rsid w:val="00D37563"/>
    <w:rsid w:val="00D45FFC"/>
    <w:rsid w:val="00D4710A"/>
    <w:rsid w:val="00D52E3E"/>
    <w:rsid w:val="00D549F6"/>
    <w:rsid w:val="00D577AB"/>
    <w:rsid w:val="00D60B00"/>
    <w:rsid w:val="00D60B04"/>
    <w:rsid w:val="00D7205D"/>
    <w:rsid w:val="00D751A5"/>
    <w:rsid w:val="00D769DD"/>
    <w:rsid w:val="00D84AEA"/>
    <w:rsid w:val="00D84D15"/>
    <w:rsid w:val="00D863B3"/>
    <w:rsid w:val="00D86591"/>
    <w:rsid w:val="00D914C9"/>
    <w:rsid w:val="00D961C2"/>
    <w:rsid w:val="00D96D75"/>
    <w:rsid w:val="00D96E46"/>
    <w:rsid w:val="00D97AC4"/>
    <w:rsid w:val="00DA1213"/>
    <w:rsid w:val="00DA262C"/>
    <w:rsid w:val="00DA34B6"/>
    <w:rsid w:val="00DA3EFB"/>
    <w:rsid w:val="00DA6E6A"/>
    <w:rsid w:val="00DB0D0D"/>
    <w:rsid w:val="00DB4BC8"/>
    <w:rsid w:val="00DC16E3"/>
    <w:rsid w:val="00DC26E0"/>
    <w:rsid w:val="00DC2E88"/>
    <w:rsid w:val="00DD3AAF"/>
    <w:rsid w:val="00DD49F3"/>
    <w:rsid w:val="00DD61F2"/>
    <w:rsid w:val="00DE3787"/>
    <w:rsid w:val="00DE568F"/>
    <w:rsid w:val="00DE6345"/>
    <w:rsid w:val="00DE6751"/>
    <w:rsid w:val="00DE79AD"/>
    <w:rsid w:val="00DE7AAD"/>
    <w:rsid w:val="00DF1AF5"/>
    <w:rsid w:val="00DF2CEB"/>
    <w:rsid w:val="00DF5B9B"/>
    <w:rsid w:val="00DF6B6D"/>
    <w:rsid w:val="00DF7C5F"/>
    <w:rsid w:val="00DF7FCA"/>
    <w:rsid w:val="00E005CE"/>
    <w:rsid w:val="00E04E1B"/>
    <w:rsid w:val="00E05D4C"/>
    <w:rsid w:val="00E10353"/>
    <w:rsid w:val="00E1355C"/>
    <w:rsid w:val="00E149B9"/>
    <w:rsid w:val="00E1622D"/>
    <w:rsid w:val="00E16D52"/>
    <w:rsid w:val="00E21459"/>
    <w:rsid w:val="00E22A78"/>
    <w:rsid w:val="00E258B0"/>
    <w:rsid w:val="00E3653B"/>
    <w:rsid w:val="00E4157E"/>
    <w:rsid w:val="00E42202"/>
    <w:rsid w:val="00E45174"/>
    <w:rsid w:val="00E47C0B"/>
    <w:rsid w:val="00E52AE5"/>
    <w:rsid w:val="00E55E0D"/>
    <w:rsid w:val="00E570AC"/>
    <w:rsid w:val="00E57F71"/>
    <w:rsid w:val="00E727D4"/>
    <w:rsid w:val="00E801D2"/>
    <w:rsid w:val="00E80C46"/>
    <w:rsid w:val="00E852D1"/>
    <w:rsid w:val="00E87E86"/>
    <w:rsid w:val="00E9146F"/>
    <w:rsid w:val="00E952A5"/>
    <w:rsid w:val="00E9558A"/>
    <w:rsid w:val="00E95F20"/>
    <w:rsid w:val="00EA2C87"/>
    <w:rsid w:val="00EA3E3F"/>
    <w:rsid w:val="00EA4097"/>
    <w:rsid w:val="00EA4EF3"/>
    <w:rsid w:val="00EB45EC"/>
    <w:rsid w:val="00EC0437"/>
    <w:rsid w:val="00ED0F86"/>
    <w:rsid w:val="00ED3B38"/>
    <w:rsid w:val="00ED45EF"/>
    <w:rsid w:val="00ED523F"/>
    <w:rsid w:val="00EE0823"/>
    <w:rsid w:val="00EE1AE9"/>
    <w:rsid w:val="00EE2564"/>
    <w:rsid w:val="00EE4EAE"/>
    <w:rsid w:val="00EE5C0E"/>
    <w:rsid w:val="00EE638F"/>
    <w:rsid w:val="00EF12F2"/>
    <w:rsid w:val="00EF39BC"/>
    <w:rsid w:val="00EF5509"/>
    <w:rsid w:val="00F03DCD"/>
    <w:rsid w:val="00F04889"/>
    <w:rsid w:val="00F0536E"/>
    <w:rsid w:val="00F05733"/>
    <w:rsid w:val="00F07898"/>
    <w:rsid w:val="00F13281"/>
    <w:rsid w:val="00F13614"/>
    <w:rsid w:val="00F14599"/>
    <w:rsid w:val="00F15959"/>
    <w:rsid w:val="00F165D1"/>
    <w:rsid w:val="00F223C2"/>
    <w:rsid w:val="00F22AE8"/>
    <w:rsid w:val="00F22E9D"/>
    <w:rsid w:val="00F24643"/>
    <w:rsid w:val="00F26681"/>
    <w:rsid w:val="00F30556"/>
    <w:rsid w:val="00F378D8"/>
    <w:rsid w:val="00F44BEA"/>
    <w:rsid w:val="00F47DEB"/>
    <w:rsid w:val="00F50A18"/>
    <w:rsid w:val="00F52500"/>
    <w:rsid w:val="00F55CB3"/>
    <w:rsid w:val="00F563AD"/>
    <w:rsid w:val="00F56538"/>
    <w:rsid w:val="00F624FC"/>
    <w:rsid w:val="00F72FDA"/>
    <w:rsid w:val="00F7469F"/>
    <w:rsid w:val="00F74851"/>
    <w:rsid w:val="00F751D4"/>
    <w:rsid w:val="00F76151"/>
    <w:rsid w:val="00F80514"/>
    <w:rsid w:val="00F83429"/>
    <w:rsid w:val="00F8362C"/>
    <w:rsid w:val="00F848E5"/>
    <w:rsid w:val="00F84C36"/>
    <w:rsid w:val="00F9365F"/>
    <w:rsid w:val="00F93FB8"/>
    <w:rsid w:val="00F96680"/>
    <w:rsid w:val="00F97F7D"/>
    <w:rsid w:val="00FA3F16"/>
    <w:rsid w:val="00FA3FE9"/>
    <w:rsid w:val="00FA75E8"/>
    <w:rsid w:val="00FA7CF8"/>
    <w:rsid w:val="00FB3144"/>
    <w:rsid w:val="00FB7015"/>
    <w:rsid w:val="00FC3265"/>
    <w:rsid w:val="00FC7CEB"/>
    <w:rsid w:val="00FD2536"/>
    <w:rsid w:val="00FD78AE"/>
    <w:rsid w:val="00FE0487"/>
    <w:rsid w:val="00FE0FDF"/>
    <w:rsid w:val="00FF0F75"/>
    <w:rsid w:val="00FF5B26"/>
    <w:rsid w:val="00FF65EE"/>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15F438C4"/>
  <w15:chartTrackingRefBased/>
  <w15:docId w15:val="{4D1A7594-EDBC-4219-B78D-701E381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2"/>
    <w:pPr>
      <w:ind w:left="720"/>
      <w:contextualSpacing/>
    </w:pPr>
  </w:style>
  <w:style w:type="character" w:styleId="Hyperlink">
    <w:name w:val="Hyperlink"/>
    <w:basedOn w:val="DefaultParagraphFont"/>
    <w:rsid w:val="00D4710A"/>
    <w:rPr>
      <w:color w:val="0000FF"/>
      <w:u w:val="single"/>
    </w:rPr>
  </w:style>
  <w:style w:type="paragraph" w:styleId="NormalWeb">
    <w:name w:val="Normal (Web)"/>
    <w:basedOn w:val="Normal"/>
    <w:rsid w:val="00D47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44D8"/>
    <w:pPr>
      <w:spacing w:after="0" w:line="240" w:lineRule="auto"/>
    </w:pPr>
  </w:style>
  <w:style w:type="paragraph" w:styleId="BalloonText">
    <w:name w:val="Balloon Text"/>
    <w:basedOn w:val="Normal"/>
    <w:link w:val="BalloonTextChar"/>
    <w:uiPriority w:val="99"/>
    <w:semiHidden/>
    <w:unhideWhenUsed/>
    <w:rsid w:val="00E3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3B"/>
    <w:rPr>
      <w:rFonts w:ascii="Segoe UI" w:hAnsi="Segoe UI" w:cs="Segoe UI"/>
      <w:sz w:val="18"/>
      <w:szCs w:val="18"/>
    </w:rPr>
  </w:style>
  <w:style w:type="paragraph" w:styleId="Header">
    <w:name w:val="header"/>
    <w:basedOn w:val="Normal"/>
    <w:link w:val="HeaderChar"/>
    <w:uiPriority w:val="99"/>
    <w:unhideWhenUsed/>
    <w:rsid w:val="0043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E2"/>
  </w:style>
  <w:style w:type="paragraph" w:styleId="Footer">
    <w:name w:val="footer"/>
    <w:basedOn w:val="Normal"/>
    <w:link w:val="FooterChar"/>
    <w:uiPriority w:val="99"/>
    <w:unhideWhenUsed/>
    <w:rsid w:val="0043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E2"/>
  </w:style>
  <w:style w:type="character" w:styleId="FollowedHyperlink">
    <w:name w:val="FollowedHyperlink"/>
    <w:basedOn w:val="DefaultParagraphFont"/>
    <w:uiPriority w:val="99"/>
    <w:semiHidden/>
    <w:unhideWhenUsed/>
    <w:rsid w:val="00B12B54"/>
    <w:rPr>
      <w:color w:val="954F72" w:themeColor="followedHyperlink"/>
      <w:u w:val="single"/>
    </w:rPr>
  </w:style>
  <w:style w:type="table" w:styleId="TableGrid">
    <w:name w:val="Table Grid"/>
    <w:basedOn w:val="TableNormal"/>
    <w:uiPriority w:val="39"/>
    <w:rsid w:val="00B1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8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table" w:customStyle="1" w:styleId="TableGrid2">
    <w:name w:val="Table Grid2"/>
    <w:basedOn w:val="TableNormal"/>
    <w:next w:val="TableGrid"/>
    <w:uiPriority w:val="39"/>
    <w:rsid w:val="00BB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126"/>
    <w:rPr>
      <w:sz w:val="16"/>
      <w:szCs w:val="16"/>
    </w:rPr>
  </w:style>
  <w:style w:type="paragraph" w:styleId="CommentText">
    <w:name w:val="annotation text"/>
    <w:basedOn w:val="Normal"/>
    <w:link w:val="CommentTextChar"/>
    <w:uiPriority w:val="99"/>
    <w:semiHidden/>
    <w:unhideWhenUsed/>
    <w:rsid w:val="00453126"/>
    <w:pPr>
      <w:spacing w:line="240" w:lineRule="auto"/>
    </w:pPr>
    <w:rPr>
      <w:sz w:val="20"/>
      <w:szCs w:val="20"/>
    </w:rPr>
  </w:style>
  <w:style w:type="character" w:customStyle="1" w:styleId="CommentTextChar">
    <w:name w:val="Comment Text Char"/>
    <w:basedOn w:val="DefaultParagraphFont"/>
    <w:link w:val="CommentText"/>
    <w:uiPriority w:val="99"/>
    <w:semiHidden/>
    <w:rsid w:val="00453126"/>
    <w:rPr>
      <w:sz w:val="20"/>
      <w:szCs w:val="20"/>
    </w:rPr>
  </w:style>
  <w:style w:type="paragraph" w:styleId="CommentSubject">
    <w:name w:val="annotation subject"/>
    <w:basedOn w:val="CommentText"/>
    <w:next w:val="CommentText"/>
    <w:link w:val="CommentSubjectChar"/>
    <w:uiPriority w:val="99"/>
    <w:semiHidden/>
    <w:unhideWhenUsed/>
    <w:rsid w:val="00453126"/>
    <w:rPr>
      <w:b/>
      <w:bCs/>
    </w:rPr>
  </w:style>
  <w:style w:type="character" w:customStyle="1" w:styleId="CommentSubjectChar">
    <w:name w:val="Comment Subject Char"/>
    <w:basedOn w:val="CommentTextChar"/>
    <w:link w:val="CommentSubject"/>
    <w:uiPriority w:val="99"/>
    <w:semiHidden/>
    <w:rsid w:val="00453126"/>
    <w:rPr>
      <w:b/>
      <w:bCs/>
      <w:sz w:val="20"/>
      <w:szCs w:val="20"/>
    </w:rPr>
  </w:style>
  <w:style w:type="paragraph" w:styleId="Revision">
    <w:name w:val="Revision"/>
    <w:hidden/>
    <w:uiPriority w:val="99"/>
    <w:semiHidden/>
    <w:rsid w:val="00453126"/>
    <w:pPr>
      <w:spacing w:after="0" w:line="240" w:lineRule="auto"/>
    </w:pPr>
  </w:style>
  <w:style w:type="character" w:styleId="BookTitle">
    <w:name w:val="Book Title"/>
    <w:basedOn w:val="DefaultParagraphFont"/>
    <w:uiPriority w:val="33"/>
    <w:qFormat/>
    <w:rsid w:val="003F43DA"/>
    <w:rPr>
      <w:b/>
      <w:bCs/>
      <w:i/>
      <w:iCs/>
      <w:spacing w:val="5"/>
    </w:rPr>
  </w:style>
  <w:style w:type="paragraph" w:customStyle="1" w:styleId="Numberedlist">
    <w:name w:val="Numbered list"/>
    <w:basedOn w:val="NormalWeb"/>
    <w:qFormat/>
    <w:rsid w:val="002539DD"/>
    <w:pPr>
      <w:numPr>
        <w:numId w:val="43"/>
      </w:numPr>
      <w:shd w:val="clear" w:color="auto" w:fill="FFFFFF"/>
      <w:tabs>
        <w:tab w:val="num" w:pos="360"/>
      </w:tabs>
      <w:spacing w:before="0" w:beforeAutospacing="0" w:after="150" w:afterAutospacing="0"/>
      <w:ind w:left="0" w:firstLine="0"/>
    </w:pPr>
    <w:rPr>
      <w:rFonts w:asciiTheme="minorHAnsi" w:hAnsiTheme="minorHAnsi" w:cstheme="minorHAnsi"/>
      <w:color w:val="333333"/>
      <w:sz w:val="22"/>
      <w:szCs w:val="22"/>
    </w:rPr>
  </w:style>
  <w:style w:type="paragraph" w:customStyle="1" w:styleId="Subnumberedlist">
    <w:name w:val="Subnumbered list"/>
    <w:basedOn w:val="NormalWeb"/>
    <w:qFormat/>
    <w:rsid w:val="002539DD"/>
    <w:pPr>
      <w:numPr>
        <w:ilvl w:val="1"/>
        <w:numId w:val="43"/>
      </w:numPr>
      <w:shd w:val="clear" w:color="auto" w:fill="FFFFFF"/>
      <w:tabs>
        <w:tab w:val="num" w:pos="360"/>
        <w:tab w:val="left" w:pos="1276"/>
      </w:tabs>
      <w:spacing w:before="0" w:beforeAutospacing="0" w:after="150" w:afterAutospacing="0"/>
      <w:ind w:left="855" w:firstLine="0"/>
    </w:pPr>
    <w:rPr>
      <w:rFonts w:asciiTheme="minorHAnsi" w:hAnsiTheme="minorHAnsi" w:cstheme="minorHAnsi"/>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5156">
      <w:bodyDiv w:val="1"/>
      <w:marLeft w:val="0"/>
      <w:marRight w:val="0"/>
      <w:marTop w:val="0"/>
      <w:marBottom w:val="0"/>
      <w:divBdr>
        <w:top w:val="none" w:sz="0" w:space="0" w:color="auto"/>
        <w:left w:val="none" w:sz="0" w:space="0" w:color="auto"/>
        <w:bottom w:val="none" w:sz="0" w:space="0" w:color="auto"/>
        <w:right w:val="none" w:sz="0" w:space="0" w:color="auto"/>
      </w:divBdr>
      <w:divsChild>
        <w:div w:id="1546021375">
          <w:marLeft w:val="0"/>
          <w:marRight w:val="0"/>
          <w:marTop w:val="0"/>
          <w:marBottom w:val="0"/>
          <w:divBdr>
            <w:top w:val="none" w:sz="0" w:space="0" w:color="auto"/>
            <w:left w:val="none" w:sz="0" w:space="0" w:color="auto"/>
            <w:bottom w:val="none" w:sz="0" w:space="0" w:color="auto"/>
            <w:right w:val="none" w:sz="0" w:space="0" w:color="auto"/>
          </w:divBdr>
          <w:divsChild>
            <w:div w:id="1675109958">
              <w:marLeft w:val="0"/>
              <w:marRight w:val="0"/>
              <w:marTop w:val="0"/>
              <w:marBottom w:val="0"/>
              <w:divBdr>
                <w:top w:val="none" w:sz="0" w:space="0" w:color="auto"/>
                <w:left w:val="none" w:sz="0" w:space="0" w:color="auto"/>
                <w:bottom w:val="none" w:sz="0" w:space="0" w:color="auto"/>
                <w:right w:val="none" w:sz="0" w:space="0" w:color="auto"/>
              </w:divBdr>
              <w:divsChild>
                <w:div w:id="5137821">
                  <w:marLeft w:val="0"/>
                  <w:marRight w:val="0"/>
                  <w:marTop w:val="0"/>
                  <w:marBottom w:val="0"/>
                  <w:divBdr>
                    <w:top w:val="none" w:sz="0" w:space="0" w:color="auto"/>
                    <w:left w:val="none" w:sz="0" w:space="0" w:color="auto"/>
                    <w:bottom w:val="none" w:sz="0" w:space="0" w:color="auto"/>
                    <w:right w:val="none" w:sz="0" w:space="0" w:color="auto"/>
                  </w:divBdr>
                  <w:divsChild>
                    <w:div w:id="521089865">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362088">
      <w:bodyDiv w:val="1"/>
      <w:marLeft w:val="0"/>
      <w:marRight w:val="0"/>
      <w:marTop w:val="0"/>
      <w:marBottom w:val="0"/>
      <w:divBdr>
        <w:top w:val="none" w:sz="0" w:space="0" w:color="auto"/>
        <w:left w:val="none" w:sz="0" w:space="0" w:color="auto"/>
        <w:bottom w:val="none" w:sz="0" w:space="0" w:color="auto"/>
        <w:right w:val="none" w:sz="0" w:space="0" w:color="auto"/>
      </w:divBdr>
      <w:divsChild>
        <w:div w:id="2130468347">
          <w:marLeft w:val="0"/>
          <w:marRight w:val="0"/>
          <w:marTop w:val="0"/>
          <w:marBottom w:val="0"/>
          <w:divBdr>
            <w:top w:val="none" w:sz="0" w:space="0" w:color="auto"/>
            <w:left w:val="none" w:sz="0" w:space="0" w:color="auto"/>
            <w:bottom w:val="none" w:sz="0" w:space="0" w:color="auto"/>
            <w:right w:val="none" w:sz="0" w:space="0" w:color="auto"/>
          </w:divBdr>
          <w:divsChild>
            <w:div w:id="146751269">
              <w:marLeft w:val="0"/>
              <w:marRight w:val="0"/>
              <w:marTop w:val="0"/>
              <w:marBottom w:val="0"/>
              <w:divBdr>
                <w:top w:val="none" w:sz="0" w:space="0" w:color="auto"/>
                <w:left w:val="none" w:sz="0" w:space="0" w:color="auto"/>
                <w:bottom w:val="none" w:sz="0" w:space="0" w:color="auto"/>
                <w:right w:val="none" w:sz="0" w:space="0" w:color="auto"/>
              </w:divBdr>
              <w:divsChild>
                <w:div w:id="360592177">
                  <w:marLeft w:val="0"/>
                  <w:marRight w:val="0"/>
                  <w:marTop w:val="0"/>
                  <w:marBottom w:val="0"/>
                  <w:divBdr>
                    <w:top w:val="none" w:sz="0" w:space="0" w:color="auto"/>
                    <w:left w:val="none" w:sz="0" w:space="0" w:color="auto"/>
                    <w:bottom w:val="none" w:sz="0" w:space="0" w:color="auto"/>
                    <w:right w:val="none" w:sz="0" w:space="0" w:color="auto"/>
                  </w:divBdr>
                  <w:divsChild>
                    <w:div w:id="807211607">
                      <w:marLeft w:val="0"/>
                      <w:marRight w:val="0"/>
                      <w:marTop w:val="0"/>
                      <w:marBottom w:val="0"/>
                      <w:divBdr>
                        <w:top w:val="none" w:sz="0" w:space="0" w:color="auto"/>
                        <w:left w:val="none" w:sz="0" w:space="0" w:color="auto"/>
                        <w:bottom w:val="none" w:sz="0" w:space="0" w:color="auto"/>
                        <w:right w:val="none" w:sz="0" w:space="0" w:color="auto"/>
                      </w:divBdr>
                      <w:divsChild>
                        <w:div w:id="1107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40386">
      <w:bodyDiv w:val="1"/>
      <w:marLeft w:val="0"/>
      <w:marRight w:val="0"/>
      <w:marTop w:val="0"/>
      <w:marBottom w:val="0"/>
      <w:divBdr>
        <w:top w:val="none" w:sz="0" w:space="0" w:color="auto"/>
        <w:left w:val="none" w:sz="0" w:space="0" w:color="auto"/>
        <w:bottom w:val="none" w:sz="0" w:space="0" w:color="auto"/>
        <w:right w:val="none" w:sz="0" w:space="0" w:color="auto"/>
      </w:divBdr>
    </w:div>
    <w:div w:id="504170884">
      <w:bodyDiv w:val="1"/>
      <w:marLeft w:val="0"/>
      <w:marRight w:val="0"/>
      <w:marTop w:val="0"/>
      <w:marBottom w:val="0"/>
      <w:divBdr>
        <w:top w:val="none" w:sz="0" w:space="0" w:color="auto"/>
        <w:left w:val="none" w:sz="0" w:space="0" w:color="auto"/>
        <w:bottom w:val="none" w:sz="0" w:space="0" w:color="auto"/>
        <w:right w:val="none" w:sz="0" w:space="0" w:color="auto"/>
      </w:divBdr>
      <w:divsChild>
        <w:div w:id="1365904072">
          <w:marLeft w:val="0"/>
          <w:marRight w:val="0"/>
          <w:marTop w:val="0"/>
          <w:marBottom w:val="0"/>
          <w:divBdr>
            <w:top w:val="none" w:sz="0" w:space="0" w:color="auto"/>
            <w:left w:val="none" w:sz="0" w:space="0" w:color="auto"/>
            <w:bottom w:val="none" w:sz="0" w:space="0" w:color="auto"/>
            <w:right w:val="none" w:sz="0" w:space="0" w:color="auto"/>
          </w:divBdr>
          <w:divsChild>
            <w:div w:id="2115590252">
              <w:marLeft w:val="-225"/>
              <w:marRight w:val="-225"/>
              <w:marTop w:val="0"/>
              <w:marBottom w:val="0"/>
              <w:divBdr>
                <w:top w:val="none" w:sz="0" w:space="0" w:color="auto"/>
                <w:left w:val="none" w:sz="0" w:space="0" w:color="auto"/>
                <w:bottom w:val="none" w:sz="0" w:space="0" w:color="auto"/>
                <w:right w:val="none" w:sz="0" w:space="0" w:color="auto"/>
              </w:divBdr>
              <w:divsChild>
                <w:div w:id="933826264">
                  <w:marLeft w:val="0"/>
                  <w:marRight w:val="0"/>
                  <w:marTop w:val="0"/>
                  <w:marBottom w:val="0"/>
                  <w:divBdr>
                    <w:top w:val="none" w:sz="0" w:space="0" w:color="auto"/>
                    <w:left w:val="none" w:sz="0" w:space="0" w:color="auto"/>
                    <w:bottom w:val="none" w:sz="0" w:space="0" w:color="auto"/>
                    <w:right w:val="none" w:sz="0" w:space="0" w:color="auto"/>
                  </w:divBdr>
                  <w:divsChild>
                    <w:div w:id="113914671">
                      <w:marLeft w:val="0"/>
                      <w:marRight w:val="0"/>
                      <w:marTop w:val="0"/>
                      <w:marBottom w:val="0"/>
                      <w:divBdr>
                        <w:top w:val="none" w:sz="0" w:space="0" w:color="auto"/>
                        <w:left w:val="none" w:sz="0" w:space="0" w:color="auto"/>
                        <w:bottom w:val="none" w:sz="0" w:space="0" w:color="auto"/>
                        <w:right w:val="none" w:sz="0" w:space="0" w:color="auto"/>
                      </w:divBdr>
                      <w:divsChild>
                        <w:div w:id="1812822758">
                          <w:marLeft w:val="0"/>
                          <w:marRight w:val="0"/>
                          <w:marTop w:val="0"/>
                          <w:marBottom w:val="0"/>
                          <w:divBdr>
                            <w:top w:val="none" w:sz="0" w:space="0" w:color="auto"/>
                            <w:left w:val="none" w:sz="0" w:space="0" w:color="auto"/>
                            <w:bottom w:val="none" w:sz="0" w:space="0" w:color="auto"/>
                            <w:right w:val="none" w:sz="0" w:space="0" w:color="auto"/>
                          </w:divBdr>
                          <w:divsChild>
                            <w:div w:id="559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5988">
      <w:bodyDiv w:val="1"/>
      <w:marLeft w:val="0"/>
      <w:marRight w:val="0"/>
      <w:marTop w:val="0"/>
      <w:marBottom w:val="0"/>
      <w:divBdr>
        <w:top w:val="none" w:sz="0" w:space="0" w:color="auto"/>
        <w:left w:val="none" w:sz="0" w:space="0" w:color="auto"/>
        <w:bottom w:val="none" w:sz="0" w:space="0" w:color="auto"/>
        <w:right w:val="none" w:sz="0" w:space="0" w:color="auto"/>
      </w:divBdr>
    </w:div>
    <w:div w:id="1179930970">
      <w:bodyDiv w:val="1"/>
      <w:marLeft w:val="0"/>
      <w:marRight w:val="0"/>
      <w:marTop w:val="0"/>
      <w:marBottom w:val="0"/>
      <w:divBdr>
        <w:top w:val="none" w:sz="0" w:space="0" w:color="auto"/>
        <w:left w:val="none" w:sz="0" w:space="0" w:color="auto"/>
        <w:bottom w:val="none" w:sz="0" w:space="0" w:color="auto"/>
        <w:right w:val="none" w:sz="0" w:space="0" w:color="auto"/>
      </w:divBdr>
    </w:div>
    <w:div w:id="1187063230">
      <w:bodyDiv w:val="1"/>
      <w:marLeft w:val="0"/>
      <w:marRight w:val="0"/>
      <w:marTop w:val="0"/>
      <w:marBottom w:val="0"/>
      <w:divBdr>
        <w:top w:val="none" w:sz="0" w:space="0" w:color="auto"/>
        <w:left w:val="none" w:sz="0" w:space="0" w:color="auto"/>
        <w:bottom w:val="none" w:sz="0" w:space="0" w:color="auto"/>
        <w:right w:val="none" w:sz="0" w:space="0" w:color="auto"/>
      </w:divBdr>
    </w:div>
    <w:div w:id="1600017360">
      <w:bodyDiv w:val="1"/>
      <w:marLeft w:val="0"/>
      <w:marRight w:val="0"/>
      <w:marTop w:val="0"/>
      <w:marBottom w:val="0"/>
      <w:divBdr>
        <w:top w:val="none" w:sz="0" w:space="0" w:color="auto"/>
        <w:left w:val="none" w:sz="0" w:space="0" w:color="auto"/>
        <w:bottom w:val="none" w:sz="0" w:space="0" w:color="auto"/>
        <w:right w:val="none" w:sz="0" w:space="0" w:color="auto"/>
      </w:divBdr>
    </w:div>
    <w:div w:id="1875731791">
      <w:bodyDiv w:val="1"/>
      <w:marLeft w:val="0"/>
      <w:marRight w:val="0"/>
      <w:marTop w:val="0"/>
      <w:marBottom w:val="0"/>
      <w:divBdr>
        <w:top w:val="none" w:sz="0" w:space="0" w:color="auto"/>
        <w:left w:val="none" w:sz="0" w:space="0" w:color="auto"/>
        <w:bottom w:val="none" w:sz="0" w:space="0" w:color="auto"/>
        <w:right w:val="none" w:sz="0" w:space="0" w:color="auto"/>
      </w:divBdr>
    </w:div>
    <w:div w:id="18777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a-to-z-of-forms" TargetMode="External"/><Relationship Id="rId18" Type="http://schemas.openxmlformats.org/officeDocument/2006/relationships/hyperlink" Target="https://www.gov.uk/ancestry-visa/your-partner-and-childr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ac.uk/global/staff-visas/skilled-worker/application-information/english-language-requirements" TargetMode="External"/><Relationship Id="rId7" Type="http://schemas.openxmlformats.org/officeDocument/2006/relationships/settings" Target="settings.xml"/><Relationship Id="rId12" Type="http://schemas.openxmlformats.org/officeDocument/2006/relationships/hyperlink" Target="https://www.ed.ac.uk/human-resources/international-staff/international-staff/after-1-january-2021/immigration-fee-assistance" TargetMode="External"/><Relationship Id="rId17" Type="http://schemas.openxmlformats.org/officeDocument/2006/relationships/hyperlink" Target="https://www.gov.uk/guidance/indefinite-leave-to-remain-in-the-uk" TargetMode="External"/><Relationship Id="rId25" Type="http://schemas.openxmlformats.org/officeDocument/2006/relationships/hyperlink" Target="https://www.tax.service.gov.uk/guidance/check-your-UK-residence-status/start/choose-tax-year" TargetMode="External"/><Relationship Id="rId2" Type="http://schemas.openxmlformats.org/officeDocument/2006/relationships/customXml" Target="../customXml/item2.xml"/><Relationship Id="rId16" Type="http://schemas.openxmlformats.org/officeDocument/2006/relationships/hyperlink" Target="https://www.gov.uk/skilled-worker-visa/your-partner-and-children" TargetMode="External"/><Relationship Id="rId20" Type="http://schemas.openxmlformats.org/officeDocument/2006/relationships/hyperlink" Target="https://www.eni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healthcare-immigration-application/overview" TargetMode="External"/><Relationship Id="rId5" Type="http://schemas.openxmlformats.org/officeDocument/2006/relationships/numbering" Target="numbering.xml"/><Relationship Id="rId15" Type="http://schemas.openxmlformats.org/officeDocument/2006/relationships/hyperlink" Target="https://www.gov.uk/global-talent/your-partner-and-children" TargetMode="External"/><Relationship Id="rId23" Type="http://schemas.openxmlformats.org/officeDocument/2006/relationships/hyperlink" Target="https://www.gov.uk/life-in-the-uk-tes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visa-regulations-revised-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sites/default/files/atoms/files/immigration_fee_assistance_guidelines_v200723_final.docx" TargetMode="External"/><Relationship Id="rId22" Type="http://schemas.openxmlformats.org/officeDocument/2006/relationships/hyperlink" Target="https://www.gov.uk/guidance/prove-your-english-language-abilities-with-a-secure-english-language-test-se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2" ma:contentTypeDescription="Create a new document." ma:contentTypeScope="" ma:versionID="a25d6016d712e4354eca048c3052d242">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704a16c30a99a2d12c8857761aa8d37f"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6BDC-97DA-49C4-9E33-00B9F16B2405}">
  <ds:schemaRefs>
    <ds:schemaRef ds:uri="http://purl.org/dc/elements/1.1/"/>
    <ds:schemaRef ds:uri="http://schemas.microsoft.com/office/2006/metadata/properties"/>
    <ds:schemaRef ds:uri="1686f3c4-bf3e-46cc-9f83-a1a7dfd0296f"/>
    <ds:schemaRef ds:uri="http://purl.org/dc/terms/"/>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F4EAFB-7CBF-4FC1-9F25-E8DE856A6510}">
  <ds:schemaRefs>
    <ds:schemaRef ds:uri="http://schemas.microsoft.com/sharepoint/v3/contenttype/forms"/>
  </ds:schemaRefs>
</ds:datastoreItem>
</file>

<file path=customXml/itemProps3.xml><?xml version="1.0" encoding="utf-8"?>
<ds:datastoreItem xmlns:ds="http://schemas.openxmlformats.org/officeDocument/2006/customXml" ds:itemID="{BE415071-EBA5-4E06-AEB7-1C624FD7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255C5-3879-4AF3-9760-08A75B3B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Sarah</dc:creator>
  <cp:keywords/>
  <dc:description/>
  <cp:lastModifiedBy>Lorna Currie</cp:lastModifiedBy>
  <cp:revision>4</cp:revision>
  <cp:lastPrinted>2018-12-19T07:48:00Z</cp:lastPrinted>
  <dcterms:created xsi:type="dcterms:W3CDTF">2023-08-02T10:35:00Z</dcterms:created>
  <dcterms:modified xsi:type="dcterms:W3CDTF">2023-08-02T11:41:00Z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